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116B8E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3A63F8">
        <w:rPr>
          <w:rFonts w:cs="Arial"/>
          <w:bCs/>
          <w:noProof w:val="0"/>
          <w:sz w:val="24"/>
          <w:lang w:eastAsia="ja-JP"/>
        </w:rPr>
        <w:t>2585</w:t>
      </w:r>
    </w:p>
    <w:p w14:paraId="33EDC931" w14:textId="044CB112" w:rsidR="00EE0733" w:rsidRDefault="009E0762" w:rsidP="00F1487E">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1487E">
        <w:rPr>
          <w:b/>
          <w:noProof/>
          <w:sz w:val="24"/>
        </w:rPr>
        <w:tab/>
      </w:r>
      <w:r w:rsidR="00F1487E" w:rsidRPr="00F1487E">
        <w:rPr>
          <w:b/>
          <w:noProof/>
          <w:szCs w:val="16"/>
        </w:rPr>
        <w:t>was R3-222060</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FC65FFA" w:rsidR="005F436C" w:rsidRDefault="005F436C" w:rsidP="005F436C">
      <w:pPr>
        <w:pStyle w:val="a"/>
        <w:rPr>
          <w:lang w:eastAsia="ja-JP"/>
        </w:rPr>
      </w:pPr>
      <w:r>
        <w:t>Agenda Item:</w:t>
      </w:r>
      <w:r>
        <w:tab/>
      </w:r>
      <w:r w:rsidR="0090484E">
        <w:t>22.2.4</w:t>
      </w:r>
    </w:p>
    <w:p w14:paraId="778AB5AF" w14:textId="77777777" w:rsidR="005F436C" w:rsidRDefault="005F436C" w:rsidP="005F436C">
      <w:pPr>
        <w:pStyle w:val="a"/>
        <w:rPr>
          <w:lang w:eastAsia="ja-JP"/>
        </w:rPr>
      </w:pPr>
      <w:r>
        <w:t>Source:</w:t>
      </w:r>
      <w:r>
        <w:tab/>
        <w:t>Ericsson</w:t>
      </w:r>
    </w:p>
    <w:p w14:paraId="1F68FE86" w14:textId="03A632D5" w:rsidR="005F436C" w:rsidRPr="00B50379" w:rsidRDefault="005F436C" w:rsidP="009A1081">
      <w:pPr>
        <w:pStyle w:val="a"/>
        <w:ind w:left="1985" w:hanging="1985"/>
        <w:rPr>
          <w:lang w:eastAsia="ja-JP"/>
        </w:rPr>
      </w:pPr>
      <w:r>
        <w:t>T</w:t>
      </w:r>
      <w:r w:rsidRPr="00B50379">
        <w:t>itle:</w:t>
      </w:r>
      <w:r w:rsidRPr="00B50379">
        <w:tab/>
      </w:r>
      <w:r w:rsidR="00E15BA1">
        <w:t xml:space="preserve">[TP for BL CR </w:t>
      </w:r>
      <w:r w:rsidR="0090484E">
        <w:t>3</w:t>
      </w:r>
      <w:r w:rsidR="006B14A4">
        <w:t>8</w:t>
      </w:r>
      <w:r w:rsidR="00B2751B">
        <w:t>.</w:t>
      </w:r>
      <w:r w:rsidR="0090484E">
        <w:t>4</w:t>
      </w:r>
      <w:r w:rsidR="00E903EE">
        <w:t>01</w:t>
      </w:r>
      <w:r w:rsidR="00E15BA1">
        <w:t>]</w:t>
      </w:r>
      <w:r w:rsidR="00520062">
        <w:t xml:space="preserve"> </w:t>
      </w:r>
      <w:r w:rsidR="00B2751B">
        <w:t xml:space="preserve">Multicast </w:t>
      </w:r>
      <w:r w:rsidR="002D3EF5">
        <w:t xml:space="preserve">and Broadcast </w:t>
      </w:r>
      <w:r w:rsidR="00E903EE">
        <w:t>F1 and E1 stage 2</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41A0DF2E" w14:textId="2353BE73" w:rsidR="002F0C48" w:rsidRDefault="005F436C" w:rsidP="005F436C">
      <w:pPr>
        <w:pStyle w:val="Discussion"/>
      </w:pPr>
      <w:r>
        <w:t xml:space="preserve">This TP follows </w:t>
      </w:r>
      <w:r w:rsidR="002F0C48">
        <w:t>the common understanding to apply on F1 the same principles for broadcast and multicast as on NG</w:t>
      </w:r>
      <w:r w:rsidR="008A6C52">
        <w:t>.</w:t>
      </w:r>
    </w:p>
    <w:p w14:paraId="1058AD85" w14:textId="36EE47F9" w:rsidR="005F436C" w:rsidRDefault="008A6C52" w:rsidP="005F436C">
      <w:pPr>
        <w:pStyle w:val="Discussion"/>
      </w:pPr>
      <w:r>
        <w:t xml:space="preserve">TPs for E1 and F1 can be found in </w:t>
      </w:r>
      <w:r w:rsidR="005F436C">
        <w:t>R3-</w:t>
      </w:r>
      <w:r w:rsidR="00274611">
        <w:t>2</w:t>
      </w:r>
      <w:r w:rsidR="00711130">
        <w:t>2</w:t>
      </w:r>
      <w:r w:rsidR="006E1FBC">
        <w:t>2062</w:t>
      </w:r>
      <w:r>
        <w:t xml:space="preserve"> (F1) and R3-22</w:t>
      </w:r>
      <w:r w:rsidR="006E1FBC">
        <w:t>2061</w:t>
      </w:r>
      <w:r>
        <w:t xml:space="preserve"> (</w:t>
      </w:r>
      <w:r w:rsidR="006E1FBC">
        <w:t>E</w:t>
      </w:r>
      <w:r>
        <w:t>1)</w:t>
      </w:r>
      <w:r w:rsidR="00C02BF9">
        <w:t>.</w:t>
      </w:r>
    </w:p>
    <w:p w14:paraId="244816CD" w14:textId="1F1A4B76" w:rsidR="00C02BF9" w:rsidRDefault="00C02BF9" w:rsidP="005F436C">
      <w:pPr>
        <w:pStyle w:val="Discussion"/>
      </w:pPr>
      <w:r>
        <w:t>The following principles have been followed:</w:t>
      </w:r>
    </w:p>
    <w:p w14:paraId="1CD9C0D7" w14:textId="77777777" w:rsidR="002F0C48" w:rsidRPr="00C02BF9" w:rsidRDefault="00916443" w:rsidP="00916443">
      <w:pPr>
        <w:pStyle w:val="B10"/>
        <w:rPr>
          <w:rFonts w:ascii="Arial" w:hAnsi="Arial" w:cs="Arial"/>
        </w:rPr>
      </w:pPr>
      <w:bookmarkStart w:id="3" w:name="_Hlk48630882"/>
      <w:r w:rsidRPr="00C02BF9">
        <w:rPr>
          <w:rFonts w:ascii="Arial" w:hAnsi="Arial" w:cs="Arial"/>
        </w:rPr>
        <w:t>-</w:t>
      </w:r>
      <w:r w:rsidRPr="00C02BF9">
        <w:rPr>
          <w:rFonts w:ascii="Arial" w:hAnsi="Arial" w:cs="Arial"/>
        </w:rPr>
        <w:tab/>
      </w:r>
      <w:r w:rsidR="002F0C48" w:rsidRPr="00C02BF9">
        <w:rPr>
          <w:rFonts w:ascii="Arial" w:hAnsi="Arial" w:cs="Arial"/>
        </w:rPr>
        <w:t>separate sets of procedures for multicast and broadcast</w:t>
      </w:r>
    </w:p>
    <w:p w14:paraId="45C6E05B" w14:textId="77777777" w:rsidR="002F0C48" w:rsidRPr="00C02BF9" w:rsidRDefault="002F0C48" w:rsidP="00916443">
      <w:pPr>
        <w:pStyle w:val="B10"/>
        <w:rPr>
          <w:rFonts w:ascii="Arial" w:hAnsi="Arial" w:cs="Arial"/>
        </w:rPr>
      </w:pPr>
      <w:r w:rsidRPr="00C02BF9">
        <w:rPr>
          <w:rFonts w:ascii="Arial" w:hAnsi="Arial" w:cs="Arial"/>
        </w:rPr>
        <w:t>-</w:t>
      </w:r>
      <w:r w:rsidRPr="00C02BF9">
        <w:rPr>
          <w:rFonts w:ascii="Arial" w:hAnsi="Arial" w:cs="Arial"/>
        </w:rPr>
        <w:tab/>
        <w:t xml:space="preserve">for broadcast, </w:t>
      </w:r>
    </w:p>
    <w:p w14:paraId="1C29C7B7" w14:textId="1FD028D0"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 xml:space="preserve">the setup of shared F1-U and NG-U tunnels is </w:t>
      </w:r>
      <w:proofErr w:type="spellStart"/>
      <w:r w:rsidRPr="00C02BF9">
        <w:rPr>
          <w:rFonts w:ascii="Arial" w:hAnsi="Arial" w:cs="Arial"/>
        </w:rPr>
        <w:t>preformed</w:t>
      </w:r>
      <w:proofErr w:type="spellEnd"/>
      <w:r w:rsidRPr="00C02BF9">
        <w:rPr>
          <w:rFonts w:ascii="Arial" w:hAnsi="Arial" w:cs="Arial"/>
        </w:rPr>
        <w:t xml:space="preserve"> by the same procedure that established/modifies the broadcast context at the DU/</w:t>
      </w:r>
      <w:proofErr w:type="spellStart"/>
      <w:r w:rsidRPr="00C02BF9">
        <w:rPr>
          <w:rFonts w:ascii="Arial" w:hAnsi="Arial" w:cs="Arial"/>
        </w:rPr>
        <w:t>gNB</w:t>
      </w:r>
      <w:proofErr w:type="spellEnd"/>
      <w:r w:rsidRPr="00C02BF9">
        <w:rPr>
          <w:rFonts w:ascii="Arial" w:hAnsi="Arial" w:cs="Arial"/>
        </w:rPr>
        <w:t xml:space="preserve">, E1 follows accordingly. </w:t>
      </w:r>
    </w:p>
    <w:p w14:paraId="081DB138" w14:textId="4F988C10"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In case of multiple F1-U/NG-U tunnels (</w:t>
      </w:r>
      <w:proofErr w:type="gramStart"/>
      <w:r w:rsidRPr="00C02BF9">
        <w:rPr>
          <w:rFonts w:ascii="Arial" w:hAnsi="Arial" w:cs="Arial"/>
        </w:rPr>
        <w:t>e.g.</w:t>
      </w:r>
      <w:proofErr w:type="gramEnd"/>
      <w:r w:rsidRPr="00C02BF9">
        <w:rPr>
          <w:rFonts w:ascii="Arial" w:hAnsi="Arial" w:cs="Arial"/>
        </w:rPr>
        <w:t xml:space="preserve"> location dependent sessions), the broadcast context procedures are able to establish all F1-U/NG-U bearers with a single context procedure.</w:t>
      </w:r>
    </w:p>
    <w:p w14:paraId="00F80F4E" w14:textId="77777777" w:rsidR="002F0C48" w:rsidRPr="00C02BF9" w:rsidRDefault="002F0C48" w:rsidP="00916443">
      <w:pPr>
        <w:pStyle w:val="B10"/>
        <w:rPr>
          <w:rFonts w:ascii="Arial" w:hAnsi="Arial" w:cs="Arial"/>
        </w:rPr>
      </w:pPr>
      <w:r w:rsidRPr="00C02BF9">
        <w:rPr>
          <w:rFonts w:ascii="Arial" w:hAnsi="Arial" w:cs="Arial"/>
        </w:rPr>
        <w:t>-</w:t>
      </w:r>
      <w:r w:rsidRPr="00C02BF9">
        <w:rPr>
          <w:rFonts w:ascii="Arial" w:hAnsi="Arial" w:cs="Arial"/>
        </w:rPr>
        <w:tab/>
        <w:t>for multicast,</w:t>
      </w:r>
    </w:p>
    <w:p w14:paraId="4E327FC1" w14:textId="77777777"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the setup of shared F1-U and NG-U tunnels is performed by a DU/</w:t>
      </w:r>
      <w:proofErr w:type="spellStart"/>
      <w:r w:rsidRPr="00C02BF9">
        <w:rPr>
          <w:rFonts w:ascii="Arial" w:hAnsi="Arial" w:cs="Arial"/>
        </w:rPr>
        <w:t>gNB</w:t>
      </w:r>
      <w:proofErr w:type="spellEnd"/>
      <w:r w:rsidRPr="00C02BF9">
        <w:rPr>
          <w:rFonts w:ascii="Arial" w:hAnsi="Arial" w:cs="Arial"/>
        </w:rPr>
        <w:t xml:space="preserve"> triggered “distribution” procedure. </w:t>
      </w:r>
    </w:p>
    <w:p w14:paraId="1B60BD2E" w14:textId="4CA93C41" w:rsidR="002F0C48" w:rsidRPr="00C02BF9" w:rsidRDefault="002F0C48" w:rsidP="002F0C48">
      <w:pPr>
        <w:pStyle w:val="B2"/>
        <w:rPr>
          <w:rFonts w:ascii="Arial" w:hAnsi="Arial" w:cs="Arial"/>
        </w:rPr>
      </w:pPr>
      <w:r w:rsidRPr="00C02BF9">
        <w:rPr>
          <w:rFonts w:ascii="Arial" w:hAnsi="Arial" w:cs="Arial"/>
        </w:rPr>
        <w:t>-</w:t>
      </w:r>
      <w:r w:rsidRPr="00C02BF9">
        <w:rPr>
          <w:rFonts w:ascii="Arial" w:hAnsi="Arial" w:cs="Arial"/>
        </w:rPr>
        <w:tab/>
        <w:t>In case of multiple F1-U/NG-U tunnels (</w:t>
      </w:r>
      <w:proofErr w:type="gramStart"/>
      <w:r w:rsidRPr="00C02BF9">
        <w:rPr>
          <w:rFonts w:ascii="Arial" w:hAnsi="Arial" w:cs="Arial"/>
        </w:rPr>
        <w:t>e.g.</w:t>
      </w:r>
      <w:proofErr w:type="gramEnd"/>
      <w:r w:rsidRPr="00C02BF9">
        <w:rPr>
          <w:rFonts w:ascii="Arial" w:hAnsi="Arial" w:cs="Arial"/>
        </w:rPr>
        <w:t xml:space="preserve"> location dependent sessions), only a single F1-U/NG-U tunnel is established by means of those “distribution” procedures.</w:t>
      </w:r>
    </w:p>
    <w:p w14:paraId="5B93DD9E" w14:textId="77777777" w:rsidR="008A6C52" w:rsidRPr="00C02BF9" w:rsidRDefault="002F0C48" w:rsidP="002F0C48">
      <w:pPr>
        <w:pStyle w:val="B10"/>
        <w:rPr>
          <w:rFonts w:ascii="Arial" w:hAnsi="Arial" w:cs="Arial"/>
        </w:rPr>
      </w:pPr>
      <w:r w:rsidRPr="00C02BF9">
        <w:rPr>
          <w:rFonts w:ascii="Arial" w:hAnsi="Arial" w:cs="Arial"/>
        </w:rPr>
        <w:t>-</w:t>
      </w:r>
      <w:r w:rsidRPr="00C02BF9">
        <w:rPr>
          <w:rFonts w:ascii="Arial" w:hAnsi="Arial" w:cs="Arial"/>
        </w:rPr>
        <w:tab/>
        <w:t xml:space="preserve">in case of shared NG-U terminations, </w:t>
      </w:r>
    </w:p>
    <w:p w14:paraId="7C2686AF" w14:textId="6EA42ABE" w:rsidR="002F0C48" w:rsidRPr="00C02BF9" w:rsidRDefault="008A6C52" w:rsidP="008A6C52">
      <w:pPr>
        <w:pStyle w:val="B2"/>
        <w:rPr>
          <w:rFonts w:ascii="Arial" w:hAnsi="Arial" w:cs="Arial"/>
        </w:rPr>
      </w:pPr>
      <w:r w:rsidRPr="00C02BF9">
        <w:rPr>
          <w:rFonts w:ascii="Arial" w:hAnsi="Arial" w:cs="Arial"/>
        </w:rPr>
        <w:t>-</w:t>
      </w:r>
      <w:r w:rsidRPr="00C02BF9">
        <w:rPr>
          <w:rFonts w:ascii="Arial" w:hAnsi="Arial" w:cs="Arial"/>
        </w:rPr>
        <w:tab/>
      </w:r>
      <w:r w:rsidR="002F0C48" w:rsidRPr="00C02BF9">
        <w:rPr>
          <w:rFonts w:ascii="Arial" w:hAnsi="Arial" w:cs="Arial"/>
        </w:rPr>
        <w:t xml:space="preserve">the 5GC may provide information about </w:t>
      </w:r>
      <w:r w:rsidRPr="00C02BF9">
        <w:rPr>
          <w:rFonts w:ascii="Arial" w:hAnsi="Arial" w:cs="Arial"/>
        </w:rPr>
        <w:t xml:space="preserve">one or several already established NG-U termination that can be shared among </w:t>
      </w:r>
      <w:proofErr w:type="spellStart"/>
      <w:r w:rsidRPr="00C02BF9">
        <w:rPr>
          <w:rFonts w:ascii="Arial" w:hAnsi="Arial" w:cs="Arial"/>
        </w:rPr>
        <w:t>gNBs</w:t>
      </w:r>
      <w:proofErr w:type="spellEnd"/>
      <w:r w:rsidRPr="00C02BF9">
        <w:rPr>
          <w:rFonts w:ascii="Arial" w:hAnsi="Arial" w:cs="Arial"/>
        </w:rPr>
        <w:t xml:space="preserve">. In return, </w:t>
      </w:r>
      <w:proofErr w:type="spellStart"/>
      <w:r w:rsidRPr="00C02BF9">
        <w:rPr>
          <w:rFonts w:ascii="Arial" w:hAnsi="Arial" w:cs="Arial"/>
        </w:rPr>
        <w:t>gNBs</w:t>
      </w:r>
      <w:proofErr w:type="spellEnd"/>
      <w:r w:rsidRPr="00C02BF9">
        <w:rPr>
          <w:rFonts w:ascii="Arial" w:hAnsi="Arial" w:cs="Arial"/>
        </w:rPr>
        <w:t xml:space="preserve"> may offer NG-U terminations to be shared. This has impact on E1</w:t>
      </w:r>
    </w:p>
    <w:p w14:paraId="06EC0CD7" w14:textId="746AF676" w:rsidR="002F0C48" w:rsidRPr="00C02BF9" w:rsidRDefault="002F0C48" w:rsidP="008A6C52">
      <w:pPr>
        <w:pStyle w:val="B2"/>
        <w:rPr>
          <w:rFonts w:ascii="Arial" w:hAnsi="Arial" w:cs="Arial"/>
        </w:rPr>
      </w:pPr>
      <w:r w:rsidRPr="00C02BF9">
        <w:rPr>
          <w:rFonts w:ascii="Arial" w:hAnsi="Arial" w:cs="Arial"/>
        </w:rPr>
        <w:t>-</w:t>
      </w:r>
      <w:r w:rsidRPr="00C02BF9">
        <w:rPr>
          <w:rFonts w:ascii="Arial" w:hAnsi="Arial" w:cs="Arial"/>
        </w:rPr>
        <w:tab/>
      </w:r>
      <w:r w:rsidR="008A6C52" w:rsidRPr="00C02BF9">
        <w:rPr>
          <w:rFonts w:ascii="Arial" w:hAnsi="Arial" w:cs="Arial"/>
        </w:rPr>
        <w:t xml:space="preserve">alternatively, the </w:t>
      </w:r>
      <w:proofErr w:type="spellStart"/>
      <w:r w:rsidR="008A6C52" w:rsidRPr="00C02BF9">
        <w:rPr>
          <w:rFonts w:ascii="Arial" w:hAnsi="Arial" w:cs="Arial"/>
        </w:rPr>
        <w:t>gNB</w:t>
      </w:r>
      <w:proofErr w:type="spellEnd"/>
      <w:r w:rsidR="008A6C52" w:rsidRPr="00C02BF9">
        <w:rPr>
          <w:rFonts w:ascii="Arial" w:hAnsi="Arial" w:cs="Arial"/>
        </w:rPr>
        <w:t>-CU-UP may provide information for which TMGIs pre-configured NG-U terminations are available to be used.</w:t>
      </w:r>
    </w:p>
    <w:p w14:paraId="467E0653" w14:textId="32E37BF6" w:rsidR="008A6C52" w:rsidRPr="00C02BF9" w:rsidRDefault="008A6C52" w:rsidP="008A6C52">
      <w:pPr>
        <w:pStyle w:val="B2"/>
        <w:rPr>
          <w:rFonts w:ascii="Arial" w:hAnsi="Arial" w:cs="Arial"/>
        </w:rPr>
      </w:pPr>
      <w:r w:rsidRPr="00C02BF9">
        <w:rPr>
          <w:rFonts w:ascii="Arial" w:hAnsi="Arial" w:cs="Arial"/>
        </w:rPr>
        <w:t>-</w:t>
      </w:r>
      <w:r w:rsidRPr="00C02BF9">
        <w:rPr>
          <w:rFonts w:ascii="Arial" w:hAnsi="Arial" w:cs="Arial"/>
        </w:rPr>
        <w:tab/>
        <w:t xml:space="preserve">the MBS QoS Flow to MRB mapping proposed by the </w:t>
      </w:r>
      <w:proofErr w:type="spellStart"/>
      <w:r w:rsidRPr="00C02BF9">
        <w:rPr>
          <w:rFonts w:ascii="Arial" w:hAnsi="Arial" w:cs="Arial"/>
        </w:rPr>
        <w:t>gNB</w:t>
      </w:r>
      <w:proofErr w:type="spellEnd"/>
      <w:r w:rsidRPr="00C02BF9">
        <w:rPr>
          <w:rFonts w:ascii="Arial" w:hAnsi="Arial" w:cs="Arial"/>
        </w:rPr>
        <w:t xml:space="preserve">-CU-CP may be overwritten by the </w:t>
      </w:r>
      <w:proofErr w:type="spellStart"/>
      <w:r w:rsidRPr="00C02BF9">
        <w:rPr>
          <w:rFonts w:ascii="Arial" w:hAnsi="Arial" w:cs="Arial"/>
        </w:rPr>
        <w:t>gNB</w:t>
      </w:r>
      <w:proofErr w:type="spellEnd"/>
      <w:r w:rsidRPr="00C02BF9">
        <w:rPr>
          <w:rFonts w:ascii="Arial" w:hAnsi="Arial" w:cs="Arial"/>
        </w:rPr>
        <w:t xml:space="preserve">-CU-UP in case an NG-U termination is already existing, if the </w:t>
      </w:r>
      <w:proofErr w:type="spellStart"/>
      <w:r w:rsidRPr="00C02BF9">
        <w:rPr>
          <w:rFonts w:ascii="Arial" w:hAnsi="Arial" w:cs="Arial"/>
        </w:rPr>
        <w:t>gNB</w:t>
      </w:r>
      <w:proofErr w:type="spellEnd"/>
      <w:r w:rsidRPr="00C02BF9">
        <w:rPr>
          <w:rFonts w:ascii="Arial" w:hAnsi="Arial" w:cs="Arial"/>
        </w:rPr>
        <w:t>-CU-CP allows it.</w:t>
      </w:r>
    </w:p>
    <w:bookmarkEnd w:id="3"/>
    <w:p w14:paraId="2E922BED" w14:textId="6D0F5214" w:rsidR="00EE0733" w:rsidRPr="00EE0733" w:rsidRDefault="00EE0733" w:rsidP="00EE0733">
      <w:pPr>
        <w:pStyle w:val="Heading1"/>
      </w:pPr>
      <w:r>
        <w:t>2</w:t>
      </w:r>
      <w:r>
        <w:tab/>
        <w:t>Text Proposal</w:t>
      </w:r>
      <w:r w:rsidR="00520062">
        <w:t xml:space="preserve"> </w:t>
      </w:r>
      <w:r w:rsidR="002D3EF5">
        <w:t>for TS 38.401</w:t>
      </w:r>
    </w:p>
    <w:p w14:paraId="532B0A40" w14:textId="77777777" w:rsidR="006B3A08" w:rsidRDefault="006B3A08" w:rsidP="006B3A08">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353526DF" w14:textId="77777777" w:rsidR="006B3A08" w:rsidRPr="00B8401F" w:rsidRDefault="006B3A08" w:rsidP="006B3A08">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73980443"/>
      <w:bookmarkStart w:id="13" w:name="_Toc88651139"/>
      <w:r w:rsidRPr="00B8401F">
        <w:lastRenderedPageBreak/>
        <w:t>2</w:t>
      </w:r>
      <w:r w:rsidRPr="00B8401F">
        <w:tab/>
        <w:t>References</w:t>
      </w:r>
      <w:bookmarkEnd w:id="4"/>
      <w:bookmarkEnd w:id="5"/>
      <w:bookmarkEnd w:id="6"/>
      <w:bookmarkEnd w:id="7"/>
      <w:bookmarkEnd w:id="8"/>
      <w:bookmarkEnd w:id="9"/>
      <w:bookmarkEnd w:id="10"/>
      <w:bookmarkEnd w:id="11"/>
      <w:bookmarkEnd w:id="12"/>
      <w:bookmarkEnd w:id="13"/>
    </w:p>
    <w:p w14:paraId="532108E2" w14:textId="77777777" w:rsidR="006B3A08" w:rsidRPr="00B8401F" w:rsidRDefault="006B3A08" w:rsidP="006B3A08">
      <w:r w:rsidRPr="00B8401F">
        <w:t>The following documents contain provisions which, through reference in this text, constitute provisions of the present document.</w:t>
      </w:r>
    </w:p>
    <w:p w14:paraId="355EB812" w14:textId="77777777" w:rsidR="006B3A08" w:rsidRPr="00B8401F" w:rsidRDefault="006B3A08" w:rsidP="006B3A08">
      <w:pPr>
        <w:pStyle w:val="B10"/>
      </w:pPr>
      <w:r w:rsidRPr="00B8401F">
        <w:t>-</w:t>
      </w:r>
      <w:r w:rsidRPr="00B8401F">
        <w:tab/>
        <w:t>References are either specific (identified by date of publication, edition number, version number, etc.) or non</w:t>
      </w:r>
      <w:r w:rsidRPr="00B8401F">
        <w:noBreakHyphen/>
        <w:t>specific.</w:t>
      </w:r>
    </w:p>
    <w:p w14:paraId="0DC84895" w14:textId="77777777" w:rsidR="006B3A08" w:rsidRPr="00B8401F" w:rsidRDefault="006B3A08" w:rsidP="006B3A08">
      <w:pPr>
        <w:pStyle w:val="B10"/>
      </w:pPr>
      <w:r w:rsidRPr="00B8401F">
        <w:t>-</w:t>
      </w:r>
      <w:r w:rsidRPr="00B8401F">
        <w:tab/>
        <w:t>For a specific reference, subsequent revisions do not apply.</w:t>
      </w:r>
    </w:p>
    <w:p w14:paraId="57953EE4" w14:textId="77777777" w:rsidR="006B3A08" w:rsidRPr="00B8401F" w:rsidRDefault="006B3A08" w:rsidP="006B3A08">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139A849A" w14:textId="77777777" w:rsidR="006B3A08" w:rsidRPr="00B8401F" w:rsidRDefault="006B3A08" w:rsidP="006B3A08">
      <w:pPr>
        <w:pStyle w:val="EX"/>
      </w:pPr>
      <w:r w:rsidRPr="00B8401F">
        <w:t>[</w:t>
      </w:r>
      <w:r w:rsidRPr="00B8401F">
        <w:rPr>
          <w:lang w:eastAsia="ja-JP"/>
        </w:rPr>
        <w:t>1</w:t>
      </w:r>
      <w:r w:rsidRPr="00B8401F">
        <w:t>]</w:t>
      </w:r>
      <w:r w:rsidRPr="00B8401F">
        <w:tab/>
        <w:t>3GPP TR 21.905: "Vocabulary for 3GPP Specifications".</w:t>
      </w:r>
    </w:p>
    <w:p w14:paraId="29DDBE45" w14:textId="77777777" w:rsidR="006B3A08" w:rsidRPr="00B8401F" w:rsidRDefault="006B3A08" w:rsidP="006B3A0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AD92AFE" w14:textId="77777777" w:rsidR="006B3A08" w:rsidRPr="00B8401F" w:rsidRDefault="006B3A08" w:rsidP="006B3A0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38532884" w14:textId="77777777" w:rsidR="006B3A08" w:rsidRPr="00B8401F" w:rsidRDefault="006B3A08" w:rsidP="006B3A0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9462C6A" w14:textId="77777777" w:rsidR="006B3A08" w:rsidRPr="00B8401F" w:rsidRDefault="006B3A08" w:rsidP="006B3A0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4422BDE4" w14:textId="77777777" w:rsidR="006B3A08" w:rsidRPr="00B8401F" w:rsidRDefault="006B3A08" w:rsidP="006B3A0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03DBB670" w14:textId="77777777" w:rsidR="006B3A08" w:rsidRPr="00B8401F" w:rsidRDefault="006B3A08" w:rsidP="006B3A0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EF29BAA" w14:textId="77777777" w:rsidR="006B3A08" w:rsidRPr="00B8401F" w:rsidRDefault="006B3A08" w:rsidP="006B3A08">
      <w:pPr>
        <w:pStyle w:val="EX"/>
      </w:pPr>
      <w:r w:rsidRPr="00B8401F">
        <w:t>[8]</w:t>
      </w:r>
      <w:r w:rsidRPr="00B8401F">
        <w:tab/>
        <w:t>ITU-T Recommendation G.823 (2000-03): "The control of jitter and wander within digital networks which are based on the 2048 kbit/s hierarchy".</w:t>
      </w:r>
    </w:p>
    <w:p w14:paraId="5C4A8C57" w14:textId="77777777" w:rsidR="006B3A08" w:rsidRPr="00B8401F" w:rsidRDefault="006B3A08" w:rsidP="006B3A08">
      <w:pPr>
        <w:pStyle w:val="EX"/>
      </w:pPr>
      <w:r w:rsidRPr="00B8401F">
        <w:t>[9]</w:t>
      </w:r>
      <w:r w:rsidRPr="00B8401F">
        <w:tab/>
        <w:t>ITU-T Recommendation G.824 (2000-03): "The control of jitter and wander within digital networks which are based on the 1544 kbit/s hierarchy".</w:t>
      </w:r>
    </w:p>
    <w:p w14:paraId="32F6DFAA" w14:textId="77777777" w:rsidR="006B3A08" w:rsidRPr="00B8401F" w:rsidRDefault="006B3A08" w:rsidP="006B3A08">
      <w:pPr>
        <w:pStyle w:val="EX"/>
      </w:pPr>
      <w:r w:rsidRPr="00B8401F">
        <w:t>[10]</w:t>
      </w:r>
      <w:r w:rsidRPr="00B8401F">
        <w:tab/>
        <w:t>ITU-T Recommendation G.825 (2001-08): "The control of jitter and wander within digital networks which are based on the synchronous digital hierarchy (SDH)".</w:t>
      </w:r>
    </w:p>
    <w:p w14:paraId="43EF527A" w14:textId="77777777" w:rsidR="006B3A08" w:rsidRPr="00B8401F" w:rsidRDefault="006B3A08" w:rsidP="006B3A08">
      <w:pPr>
        <w:pStyle w:val="EX"/>
      </w:pPr>
      <w:r w:rsidRPr="00B8401F">
        <w:t>[11]</w:t>
      </w:r>
      <w:r w:rsidRPr="00B8401F">
        <w:tab/>
        <w:t>ITU-T Recommendation G.8261/Y.1361 (2008-04): "Timing and Synchronization aspects in Packet networks".</w:t>
      </w:r>
    </w:p>
    <w:p w14:paraId="4F3BE45E" w14:textId="77777777" w:rsidR="006B3A08" w:rsidRPr="00B8401F" w:rsidRDefault="006B3A08" w:rsidP="006B3A08">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7B4C004" w14:textId="77777777" w:rsidR="006B3A08" w:rsidRPr="00B8401F" w:rsidRDefault="006B3A08" w:rsidP="006B3A08">
      <w:pPr>
        <w:pStyle w:val="EX"/>
      </w:pPr>
      <w:r w:rsidRPr="00B8401F">
        <w:t>[13]</w:t>
      </w:r>
      <w:r w:rsidRPr="00B8401F">
        <w:tab/>
        <w:t>3GPP TS 33.501: "Security Architecture and Procedures for 5G System".</w:t>
      </w:r>
    </w:p>
    <w:p w14:paraId="7C37396F" w14:textId="77777777" w:rsidR="006B3A08" w:rsidRPr="00B8401F" w:rsidRDefault="006B3A08" w:rsidP="006B3A0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6DA34B50" w14:textId="77777777" w:rsidR="006B3A08" w:rsidRPr="00B8401F" w:rsidRDefault="006B3A08" w:rsidP="006B3A0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2C8D1CCC" w14:textId="77777777" w:rsidR="006B3A08" w:rsidRPr="00B8401F" w:rsidRDefault="006B3A08" w:rsidP="006B3A0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3C9684C4" w14:textId="77777777" w:rsidR="006B3A08" w:rsidRPr="00B8401F" w:rsidRDefault="006B3A08" w:rsidP="006B3A08">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570380E" w14:textId="77777777" w:rsidR="006B3A08" w:rsidRPr="00B8401F" w:rsidRDefault="006B3A08" w:rsidP="006B3A0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6D235DA8" w14:textId="77777777" w:rsidR="006B3A08" w:rsidRPr="00B8401F" w:rsidRDefault="006B3A08" w:rsidP="006B3A08">
      <w:pPr>
        <w:pStyle w:val="EX"/>
      </w:pPr>
      <w:r w:rsidRPr="00B8401F">
        <w:t>[19]</w:t>
      </w:r>
      <w:r w:rsidRPr="00B8401F">
        <w:tab/>
        <w:t>3GPP TS 36.300: "Evolved Universal Terrestrial Radio Access (E-UTRA), Evolved Universal Terrestrial Radio Access Network (E-UTRAN); Overall description; Stage 2".</w:t>
      </w:r>
    </w:p>
    <w:p w14:paraId="00CCD784" w14:textId="77777777" w:rsidR="006B3A08" w:rsidRPr="00B8401F" w:rsidRDefault="006B3A08" w:rsidP="006B3A0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4D74A291" w14:textId="77777777" w:rsidR="006B3A08" w:rsidRDefault="006B3A08" w:rsidP="006B3A0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0E8D76B0" w14:textId="77777777" w:rsidR="006B3A08" w:rsidRDefault="006B3A08" w:rsidP="006B3A08">
      <w:pPr>
        <w:pStyle w:val="EX"/>
        <w:rPr>
          <w:rFonts w:eastAsia="MS Mincho"/>
          <w:lang w:eastAsia="ja-JP"/>
        </w:rPr>
      </w:pPr>
      <w:bookmarkStart w:id="14"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40EECFE" w14:textId="77777777" w:rsidR="006B3A08" w:rsidRDefault="006B3A08" w:rsidP="006B3A08">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2BA6A8D0" w14:textId="77777777" w:rsidR="006B3A08" w:rsidRPr="00B8401F" w:rsidRDefault="006B3A08" w:rsidP="006B3A0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3A6F38D" w14:textId="77777777" w:rsidR="006B3A08" w:rsidRPr="00B8401F" w:rsidRDefault="006B3A08" w:rsidP="006B3A08">
      <w:pPr>
        <w:pStyle w:val="EX"/>
        <w:rPr>
          <w:rFonts w:eastAsia="MS Mincho"/>
          <w:lang w:eastAsia="ja-JP"/>
        </w:rPr>
      </w:pPr>
      <w:bookmarkStart w:id="15" w:name="_Toc13919105"/>
      <w:bookmarkStart w:id="16" w:name="_Toc29391467"/>
      <w:bookmarkStart w:id="17" w:name="_Toc36560498"/>
      <w:bookmarkStart w:id="18" w:name="_Toc45104731"/>
      <w:bookmarkStart w:id="19" w:name="_Toc45883214"/>
      <w:bookmarkEnd w:id="14"/>
      <w:r>
        <w:rPr>
          <w:rFonts w:eastAsia="MS Mincho"/>
          <w:lang w:eastAsia="ja-JP"/>
        </w:rPr>
        <w:lastRenderedPageBreak/>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26DA46B6" w14:textId="77777777" w:rsidR="006B3A08" w:rsidRDefault="006B3A08" w:rsidP="006B3A08">
      <w:pPr>
        <w:pStyle w:val="EX"/>
        <w:rPr>
          <w:ins w:id="20" w:author="Rapp" w:date="2022-01-28T15:02:00Z"/>
          <w:rFonts w:eastAsia="MS Mincho"/>
          <w:lang w:eastAsia="ja-JP"/>
        </w:rPr>
      </w:pPr>
      <w:bookmarkStart w:id="21" w:name="_Toc51763493"/>
      <w:bookmarkStart w:id="22"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1ED76978" w14:textId="77777777" w:rsidR="006B3A08" w:rsidRPr="006D6406" w:rsidDel="002376E1" w:rsidRDefault="006B3A08" w:rsidP="006B3A08">
      <w:pPr>
        <w:pStyle w:val="EX"/>
        <w:rPr>
          <w:del w:id="23" w:author="Rapp" w:date="2022-01-28T15:02:00Z"/>
          <w:rFonts w:eastAsia="MS Mincho"/>
          <w:lang w:eastAsia="ja-JP"/>
        </w:rPr>
      </w:pPr>
      <w:ins w:id="24" w:author="Rapp" w:date="2022-01-28T15:02:00Z">
        <w:r>
          <w:rPr>
            <w:rFonts w:eastAsia="MS Mincho"/>
            <w:lang w:eastAsia="ja-JP"/>
          </w:rPr>
          <w:t>[xx]</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14:paraId="48F5E0A8" w14:textId="77777777" w:rsidR="006B3A08" w:rsidRPr="00B8401F" w:rsidRDefault="006B3A08" w:rsidP="006B3A08">
      <w:pPr>
        <w:pStyle w:val="Heading1"/>
      </w:pPr>
      <w:bookmarkStart w:id="25" w:name="_Toc64445085"/>
      <w:bookmarkStart w:id="26" w:name="_Toc73980444"/>
      <w:bookmarkStart w:id="27" w:name="_Toc88651140"/>
      <w:r w:rsidRPr="00B8401F">
        <w:t>3</w:t>
      </w:r>
      <w:r w:rsidRPr="00B8401F">
        <w:tab/>
        <w:t>Definitions and abbreviations</w:t>
      </w:r>
      <w:bookmarkEnd w:id="15"/>
      <w:bookmarkEnd w:id="16"/>
      <w:bookmarkEnd w:id="17"/>
      <w:bookmarkEnd w:id="18"/>
      <w:bookmarkEnd w:id="19"/>
      <w:bookmarkEnd w:id="21"/>
      <w:bookmarkEnd w:id="22"/>
      <w:bookmarkEnd w:id="25"/>
      <w:bookmarkEnd w:id="26"/>
      <w:bookmarkEnd w:id="27"/>
    </w:p>
    <w:p w14:paraId="1BB8727D" w14:textId="77777777" w:rsidR="006B3A08" w:rsidRPr="00B8401F" w:rsidRDefault="006B3A08" w:rsidP="006B3A08">
      <w:pPr>
        <w:pStyle w:val="Heading2"/>
      </w:pPr>
      <w:bookmarkStart w:id="28" w:name="_Toc13919106"/>
      <w:bookmarkStart w:id="29" w:name="_Toc29391468"/>
      <w:bookmarkStart w:id="30" w:name="_Toc36560499"/>
      <w:bookmarkStart w:id="31" w:name="_Toc45104732"/>
      <w:bookmarkStart w:id="32" w:name="_Toc45883215"/>
      <w:bookmarkStart w:id="33" w:name="_Toc51763494"/>
      <w:bookmarkStart w:id="34" w:name="_Toc52266308"/>
      <w:bookmarkStart w:id="35" w:name="_Toc64445086"/>
      <w:bookmarkStart w:id="36" w:name="_Toc73980445"/>
      <w:bookmarkStart w:id="37" w:name="_Toc88651141"/>
      <w:r w:rsidRPr="00B8401F">
        <w:t>3.1</w:t>
      </w:r>
      <w:r w:rsidRPr="00B8401F">
        <w:tab/>
        <w:t>Definitions</w:t>
      </w:r>
      <w:bookmarkEnd w:id="28"/>
      <w:bookmarkEnd w:id="29"/>
      <w:bookmarkEnd w:id="30"/>
      <w:bookmarkEnd w:id="31"/>
      <w:bookmarkEnd w:id="32"/>
      <w:bookmarkEnd w:id="33"/>
      <w:bookmarkEnd w:id="34"/>
      <w:bookmarkEnd w:id="35"/>
      <w:bookmarkEnd w:id="36"/>
      <w:bookmarkEnd w:id="37"/>
    </w:p>
    <w:p w14:paraId="0E0CD6A4" w14:textId="77777777" w:rsidR="006B3A08" w:rsidRPr="00B8401F" w:rsidRDefault="006B3A08" w:rsidP="006B3A08">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1D931205" w14:textId="77777777" w:rsidR="006B3A08" w:rsidRPr="00816EB9" w:rsidRDefault="006B3A08" w:rsidP="006B3A08">
      <w:pPr>
        <w:rPr>
          <w:ins w:id="38" w:author="R3-221168" w:date="2022-01-28T15:00:00Z"/>
          <w:b/>
          <w:bCs/>
        </w:rPr>
      </w:pPr>
      <w:ins w:id="39" w:author="R3-221168" w:date="2022-01-28T15:00:00Z">
        <w:r w:rsidRPr="00816EB9">
          <w:rPr>
            <w:b/>
            <w:bCs/>
          </w:rPr>
          <w:t>Associated QoS Flow:</w:t>
        </w:r>
        <w:r w:rsidRPr="00816EB9">
          <w:t xml:space="preserve"> as defined in TS 23.247 [x</w:t>
        </w:r>
      </w:ins>
      <w:ins w:id="40" w:author="Rapp" w:date="2022-01-28T15:02:00Z">
        <w:r>
          <w:t>x</w:t>
        </w:r>
      </w:ins>
      <w:ins w:id="41" w:author="R3-221168" w:date="2022-01-28T15:00:00Z">
        <w:r w:rsidRPr="00816EB9">
          <w:t>].</w:t>
        </w:r>
      </w:ins>
    </w:p>
    <w:p w14:paraId="2E270563" w14:textId="77777777" w:rsidR="006B3A08" w:rsidRDefault="006B3A08" w:rsidP="006B3A08">
      <w:pPr>
        <w:rPr>
          <w:ins w:id="42" w:author="R3-221168" w:date="2022-01-28T15:00:00Z"/>
          <w:b/>
          <w:lang w:eastAsia="ja-JP"/>
        </w:rPr>
      </w:pPr>
      <w:ins w:id="43" w:author="R3-221168" w:date="2022-01-28T15:00:00Z">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2A0669F4" w14:textId="77777777" w:rsidR="006B3A08" w:rsidRDefault="006B3A08" w:rsidP="006B3A08">
      <w:pPr>
        <w:rPr>
          <w:lang w:eastAsia="ja-JP"/>
        </w:rPr>
      </w:pPr>
      <w:r>
        <w:rPr>
          <w:b/>
          <w:lang w:eastAsia="ja-JP"/>
        </w:rPr>
        <w:t xml:space="preserve">Conditional Handover: </w:t>
      </w:r>
      <w:r>
        <w:rPr>
          <w:lang w:eastAsia="ja-JP"/>
        </w:rPr>
        <w:t>as defined in TS 38.300 [2].</w:t>
      </w:r>
    </w:p>
    <w:p w14:paraId="531B77F4" w14:textId="77777777" w:rsidR="006B3A08" w:rsidRDefault="006B3A08" w:rsidP="006B3A08">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5FD59BF6" w14:textId="77777777" w:rsidR="006B3A08" w:rsidRDefault="006B3A08" w:rsidP="006B3A08">
      <w:pPr>
        <w:rPr>
          <w:lang w:eastAsia="ja-JP"/>
        </w:rPr>
      </w:pPr>
      <w:r>
        <w:rPr>
          <w:b/>
          <w:bCs/>
          <w:lang w:eastAsia="ja-JP"/>
        </w:rPr>
        <w:t>DAPS Handover:</w:t>
      </w:r>
      <w:r>
        <w:rPr>
          <w:lang w:eastAsia="ja-JP"/>
        </w:rPr>
        <w:t xml:space="preserve"> as defined in TS 38.300 [2].</w:t>
      </w:r>
    </w:p>
    <w:p w14:paraId="20CD21C8" w14:textId="77777777" w:rsidR="006B3A08" w:rsidRPr="00B8401F" w:rsidRDefault="006B3A08" w:rsidP="006B3A08">
      <w:pPr>
        <w:rPr>
          <w:lang w:eastAsia="ja-JP"/>
        </w:rPr>
      </w:pPr>
      <w:proofErr w:type="spellStart"/>
      <w:r w:rsidRPr="00B8401F">
        <w:rPr>
          <w:b/>
          <w:lang w:eastAsia="ja-JP"/>
        </w:rPr>
        <w:t>en-gNB</w:t>
      </w:r>
      <w:proofErr w:type="spellEnd"/>
      <w:r w:rsidRPr="00B8401F">
        <w:rPr>
          <w:lang w:eastAsia="ja-JP"/>
        </w:rPr>
        <w:t>: as defined in TS 37.340 [12].</w:t>
      </w:r>
    </w:p>
    <w:p w14:paraId="7895C155" w14:textId="77777777" w:rsidR="006B3A08" w:rsidRDefault="006B3A08" w:rsidP="006B3A08">
      <w:pPr>
        <w:rPr>
          <w:lang w:eastAsia="ja-JP"/>
        </w:rPr>
      </w:pPr>
      <w:r>
        <w:rPr>
          <w:b/>
          <w:noProof/>
        </w:rPr>
        <w:t>Early Data Forwarding</w:t>
      </w:r>
      <w:r>
        <w:rPr>
          <w:noProof/>
        </w:rPr>
        <w:t xml:space="preserve">: </w:t>
      </w:r>
      <w:r>
        <w:rPr>
          <w:lang w:eastAsia="ja-JP"/>
        </w:rPr>
        <w:t>as defined in TS 38.300 [2].</w:t>
      </w:r>
    </w:p>
    <w:p w14:paraId="2426C541" w14:textId="77777777" w:rsidR="006B3A08" w:rsidRPr="00B8401F" w:rsidRDefault="006B3A08" w:rsidP="006B3A08">
      <w:proofErr w:type="spellStart"/>
      <w:r w:rsidRPr="00B8401F">
        <w:rPr>
          <w:rFonts w:hint="eastAsia"/>
          <w:b/>
        </w:rPr>
        <w:t>gNB</w:t>
      </w:r>
      <w:proofErr w:type="spellEnd"/>
      <w:r w:rsidRPr="00B8401F">
        <w:rPr>
          <w:b/>
        </w:rPr>
        <w:t xml:space="preserve">: </w:t>
      </w:r>
      <w:r w:rsidRPr="00B8401F">
        <w:t>as defined in TS 38.300 [2].</w:t>
      </w:r>
    </w:p>
    <w:p w14:paraId="7E6A0D53" w14:textId="77777777" w:rsidR="006B3A08" w:rsidRPr="00B8401F" w:rsidRDefault="006B3A08" w:rsidP="006B3A08">
      <w:pPr>
        <w:rPr>
          <w:lang w:eastAsia="ja-JP"/>
        </w:rPr>
      </w:pPr>
      <w:proofErr w:type="spellStart"/>
      <w:r w:rsidRPr="00B8401F">
        <w:rPr>
          <w:b/>
          <w:lang w:eastAsia="ja-JP"/>
        </w:rPr>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458E2AA1" w14:textId="77777777" w:rsidR="006B3A08" w:rsidRPr="00B8401F" w:rsidRDefault="006B3A08" w:rsidP="006B3A08">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7A063787" w14:textId="77777777" w:rsidR="006B3A08" w:rsidRPr="00B8401F" w:rsidRDefault="006B3A08" w:rsidP="006B3A08">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5B8D3C77" w14:textId="77777777" w:rsidR="006B3A08" w:rsidRPr="00B8401F" w:rsidRDefault="006B3A08" w:rsidP="006B3A08">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45575F9" w14:textId="77777777" w:rsidR="006B3A08" w:rsidRDefault="006B3A08" w:rsidP="006B3A08">
      <w:pPr>
        <w:rPr>
          <w:lang w:eastAsia="ja-JP"/>
        </w:rPr>
      </w:pPr>
      <w:r>
        <w:rPr>
          <w:b/>
          <w:lang w:eastAsia="ja-JP"/>
        </w:rPr>
        <w:t>IAB-node</w:t>
      </w:r>
      <w:r>
        <w:rPr>
          <w:lang w:eastAsia="ja-JP"/>
        </w:rPr>
        <w:t>: as defined in TS 38.300 [2].</w:t>
      </w:r>
    </w:p>
    <w:p w14:paraId="6D9BBC01" w14:textId="77777777" w:rsidR="006B3A08" w:rsidRDefault="006B3A08" w:rsidP="006B3A08">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0A885772" w14:textId="77777777" w:rsidR="006B3A08" w:rsidRDefault="006B3A08" w:rsidP="006B3A08">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2B8F653D" w14:textId="77777777" w:rsidR="006B3A08" w:rsidRDefault="006B3A08" w:rsidP="006B3A08">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372BB12C" w14:textId="77777777" w:rsidR="006B3A08" w:rsidRDefault="006B3A08" w:rsidP="006B3A08">
      <w:pPr>
        <w:rPr>
          <w:lang w:eastAsia="ja-JP"/>
        </w:rPr>
      </w:pPr>
      <w:r>
        <w:rPr>
          <w:b/>
          <w:lang w:eastAsia="ja-JP"/>
        </w:rPr>
        <w:t>IAB-DU</w:t>
      </w:r>
      <w:r>
        <w:rPr>
          <w:lang w:eastAsia="ja-JP"/>
        </w:rPr>
        <w:t>: as defined in TS 38.300 [2].</w:t>
      </w:r>
    </w:p>
    <w:p w14:paraId="2238C0EC" w14:textId="77777777" w:rsidR="006B3A08" w:rsidRDefault="006B3A08" w:rsidP="006B3A08">
      <w:pPr>
        <w:rPr>
          <w:ins w:id="44" w:author="R3-221168" w:date="2022-01-28T15:01:00Z"/>
          <w:lang w:eastAsia="ja-JP"/>
        </w:rPr>
      </w:pPr>
      <w:r>
        <w:rPr>
          <w:b/>
          <w:lang w:eastAsia="ja-JP"/>
        </w:rPr>
        <w:t>IAB-MT</w:t>
      </w:r>
      <w:r>
        <w:rPr>
          <w:lang w:eastAsia="ja-JP"/>
        </w:rPr>
        <w:t>: as defined in TS 38.300 [2].</w:t>
      </w:r>
    </w:p>
    <w:p w14:paraId="764DF2B3" w14:textId="77777777" w:rsidR="006B3A08" w:rsidRDefault="006B3A08" w:rsidP="006B3A08">
      <w:pPr>
        <w:rPr>
          <w:b/>
        </w:rPr>
      </w:pPr>
      <w:ins w:id="45" w:author="R3-221168" w:date="2022-01-28T15:01:00Z">
        <w:r w:rsidRPr="00816EB9">
          <w:rPr>
            <w:b/>
            <w:bCs/>
          </w:rPr>
          <w:lastRenderedPageBreak/>
          <w:t>Mapped QoS flows:</w:t>
        </w:r>
        <w:r w:rsidRPr="00816EB9">
          <w:t xml:space="preserve"> Unicast QoS flows requested to be established, </w:t>
        </w:r>
        <w:proofErr w:type="gramStart"/>
        <w:r w:rsidRPr="00816EB9">
          <w:t>i.e.</w:t>
        </w:r>
        <w:proofErr w:type="gramEnd"/>
        <w:r w:rsidRPr="00816EB9">
          <w:t xml:space="preserve"> included in the legacy QoS flow lists in a way, that non-support RAN nodes would attempt to establish unicast QoS flows and supporting RAN nodes can identify them as mapped QoS flows based on the associated QoS information.</w:t>
        </w:r>
      </w:ins>
    </w:p>
    <w:p w14:paraId="2764BC7B" w14:textId="77777777" w:rsidR="006B3A08" w:rsidRPr="00B8401F" w:rsidRDefault="006B3A08" w:rsidP="006B3A08">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5E9F9379" w14:textId="77777777" w:rsidR="006B3A08" w:rsidRPr="00B8401F" w:rsidRDefault="006B3A08" w:rsidP="006B3A08">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2AE96C2A" w14:textId="77777777" w:rsidR="006B3A08" w:rsidRPr="00B8401F" w:rsidRDefault="006B3A08" w:rsidP="006B3A08">
      <w:pPr>
        <w:rP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57E74D9D" w14:textId="77777777" w:rsidR="006B3A08" w:rsidRPr="000D3CEB" w:rsidRDefault="006B3A08" w:rsidP="006B3A08">
      <w:pPr>
        <w:rPr>
          <w:b/>
          <w:lang w:eastAsia="ja-JP"/>
        </w:rPr>
      </w:pPr>
      <w:r w:rsidRPr="00B8401F">
        <w:rPr>
          <w:b/>
        </w:rPr>
        <w:t xml:space="preserve">NG-RAN node: </w:t>
      </w:r>
      <w:r w:rsidRPr="00B8401F">
        <w:t>as defined in TS 38.300 [2].</w:t>
      </w:r>
    </w:p>
    <w:p w14:paraId="5F996F61" w14:textId="77777777" w:rsidR="006B3A08" w:rsidRDefault="006B3A08" w:rsidP="006B3A08">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1C52B2EF" w14:textId="77777777" w:rsidR="006B3A08" w:rsidRDefault="006B3A08" w:rsidP="006B3A08">
      <w:r w:rsidRPr="00325D12">
        <w:rPr>
          <w:b/>
          <w:bCs/>
        </w:rPr>
        <w:t>Public Network Integrated NPN:</w:t>
      </w:r>
      <w:r>
        <w:t xml:space="preserve"> as defined in TS 23.501 [3].</w:t>
      </w:r>
    </w:p>
    <w:p w14:paraId="2BA7345F" w14:textId="77777777" w:rsidR="006B3A08" w:rsidRPr="00B8401F" w:rsidRDefault="006B3A08" w:rsidP="006B3A08">
      <w:r w:rsidRPr="00325D12">
        <w:rPr>
          <w:b/>
          <w:bCs/>
        </w:rPr>
        <w:t>Stand-alone Non-Public Network:</w:t>
      </w:r>
      <w:r>
        <w:t xml:space="preserve"> as defined in TS 23.501 [3].</w:t>
      </w:r>
    </w:p>
    <w:p w14:paraId="4890E72B" w14:textId="77777777" w:rsidR="006B3A08" w:rsidRPr="00B8401F" w:rsidRDefault="006B3A08" w:rsidP="006B3A08">
      <w:pPr>
        <w:pStyle w:val="Heading2"/>
        <w:rPr>
          <w:lang w:eastAsia="ja-JP"/>
        </w:rPr>
      </w:pPr>
      <w:bookmarkStart w:id="46" w:name="_Toc13919107"/>
      <w:bookmarkStart w:id="47" w:name="_Toc29391469"/>
      <w:bookmarkStart w:id="48" w:name="_Toc36560500"/>
      <w:bookmarkStart w:id="49" w:name="_Toc45104733"/>
      <w:bookmarkStart w:id="50" w:name="_Toc45883216"/>
      <w:bookmarkStart w:id="51" w:name="_Toc51763495"/>
      <w:bookmarkStart w:id="52" w:name="_Toc52266309"/>
      <w:bookmarkStart w:id="53" w:name="_Toc64445087"/>
      <w:bookmarkStart w:id="54" w:name="_Toc73980446"/>
      <w:bookmarkStart w:id="55" w:name="_Toc88651142"/>
      <w:r w:rsidRPr="00B8401F">
        <w:t>3.</w:t>
      </w:r>
      <w:r w:rsidRPr="00B8401F">
        <w:rPr>
          <w:lang w:eastAsia="ja-JP"/>
        </w:rPr>
        <w:t>2</w:t>
      </w:r>
      <w:r w:rsidRPr="00B8401F">
        <w:tab/>
        <w:t>Abbreviations</w:t>
      </w:r>
      <w:bookmarkEnd w:id="46"/>
      <w:bookmarkEnd w:id="47"/>
      <w:bookmarkEnd w:id="48"/>
      <w:bookmarkEnd w:id="49"/>
      <w:bookmarkEnd w:id="50"/>
      <w:bookmarkEnd w:id="51"/>
      <w:bookmarkEnd w:id="52"/>
      <w:bookmarkEnd w:id="53"/>
      <w:bookmarkEnd w:id="54"/>
      <w:bookmarkEnd w:id="55"/>
    </w:p>
    <w:p w14:paraId="7A014179" w14:textId="77777777" w:rsidR="006B3A08" w:rsidRPr="00B8401F" w:rsidRDefault="006B3A08" w:rsidP="006B3A08">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1D39AB88" w14:textId="77777777" w:rsidR="006B3A08" w:rsidRPr="00B8401F" w:rsidRDefault="006B3A08" w:rsidP="006B3A08">
      <w:pPr>
        <w:pStyle w:val="EW"/>
      </w:pPr>
      <w:r w:rsidRPr="00B8401F">
        <w:t>5GC</w:t>
      </w:r>
      <w:r w:rsidRPr="00B8401F">
        <w:tab/>
        <w:t>5G Core Network</w:t>
      </w:r>
    </w:p>
    <w:p w14:paraId="48763B86" w14:textId="77777777" w:rsidR="006B3A08" w:rsidRPr="00B8401F" w:rsidRDefault="006B3A08" w:rsidP="006B3A08">
      <w:pPr>
        <w:pStyle w:val="EW"/>
      </w:pPr>
      <w:r w:rsidRPr="00B8401F">
        <w:t>AMF</w:t>
      </w:r>
      <w:r w:rsidRPr="00B8401F">
        <w:tab/>
        <w:t>Access and Mobility Management Function</w:t>
      </w:r>
    </w:p>
    <w:p w14:paraId="7AD66994" w14:textId="77777777" w:rsidR="006B3A08" w:rsidRPr="00B8401F" w:rsidRDefault="006B3A08" w:rsidP="006B3A08">
      <w:pPr>
        <w:pStyle w:val="EW"/>
        <w:rPr>
          <w:lang w:eastAsia="ja-JP"/>
        </w:rPr>
      </w:pPr>
      <w:r w:rsidRPr="00B8401F">
        <w:rPr>
          <w:lang w:eastAsia="ja-JP"/>
        </w:rPr>
        <w:t>AP</w:t>
      </w:r>
      <w:r w:rsidRPr="00B8401F">
        <w:rPr>
          <w:lang w:eastAsia="ja-JP"/>
        </w:rPr>
        <w:tab/>
        <w:t>Application Protocol</w:t>
      </w:r>
    </w:p>
    <w:p w14:paraId="0E9D542C" w14:textId="77777777" w:rsidR="006B3A08" w:rsidRPr="00B8401F" w:rsidRDefault="006B3A08" w:rsidP="006B3A08">
      <w:pPr>
        <w:pStyle w:val="EW"/>
      </w:pPr>
      <w:r w:rsidRPr="00B8401F">
        <w:rPr>
          <w:lang w:eastAsia="ja-JP"/>
        </w:rPr>
        <w:t>AS</w:t>
      </w:r>
      <w:r w:rsidRPr="00B8401F">
        <w:rPr>
          <w:lang w:eastAsia="ja-JP"/>
        </w:rPr>
        <w:tab/>
        <w:t>Access Stratum</w:t>
      </w:r>
      <w:r w:rsidRPr="00B8401F">
        <w:t xml:space="preserve"> </w:t>
      </w:r>
    </w:p>
    <w:p w14:paraId="44B2C3C5" w14:textId="77777777" w:rsidR="006B3A08" w:rsidRDefault="006B3A08" w:rsidP="006B3A08">
      <w:pPr>
        <w:pStyle w:val="EW"/>
        <w:rPr>
          <w:lang w:eastAsia="ja-JP"/>
        </w:rPr>
      </w:pPr>
      <w:r>
        <w:rPr>
          <w:lang w:eastAsia="ja-JP"/>
        </w:rPr>
        <w:t>BH</w:t>
      </w:r>
      <w:r>
        <w:rPr>
          <w:lang w:eastAsia="ja-JP"/>
        </w:rPr>
        <w:tab/>
        <w:t>Backhaul</w:t>
      </w:r>
    </w:p>
    <w:p w14:paraId="190D47B7" w14:textId="77777777" w:rsidR="006B3A08" w:rsidRDefault="006B3A08" w:rsidP="006B3A08">
      <w:pPr>
        <w:pStyle w:val="EW"/>
        <w:rPr>
          <w:lang w:eastAsia="ja-JP"/>
        </w:rPr>
      </w:pPr>
      <w:r>
        <w:t>CAG</w:t>
      </w:r>
      <w:r>
        <w:rPr>
          <w:lang w:eastAsia="ja-JP"/>
        </w:rPr>
        <w:tab/>
      </w:r>
      <w:r>
        <w:t>Closed Access Group</w:t>
      </w:r>
    </w:p>
    <w:p w14:paraId="2D850795" w14:textId="77777777" w:rsidR="006B3A08" w:rsidRDefault="006B3A08" w:rsidP="006B3A08">
      <w:pPr>
        <w:pStyle w:val="EW"/>
      </w:pPr>
      <w:r>
        <w:t>CHO</w:t>
      </w:r>
      <w:r>
        <w:tab/>
        <w:t>Conditional Handover</w:t>
      </w:r>
    </w:p>
    <w:p w14:paraId="63809945" w14:textId="77777777" w:rsidR="006B3A08" w:rsidRPr="00B8401F" w:rsidRDefault="006B3A08" w:rsidP="006B3A08">
      <w:pPr>
        <w:pStyle w:val="EW"/>
        <w:rPr>
          <w:lang w:eastAsia="ja-JP"/>
        </w:rPr>
      </w:pPr>
      <w:r w:rsidRPr="00B8401F">
        <w:t>CLI</w:t>
      </w:r>
      <w:r w:rsidRPr="00B8401F">
        <w:tab/>
        <w:t>Cross-Link Interference</w:t>
      </w:r>
    </w:p>
    <w:p w14:paraId="5784EA78" w14:textId="77777777" w:rsidR="006B3A08" w:rsidRPr="00B8401F" w:rsidRDefault="006B3A08" w:rsidP="006B3A08">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2123E7D8" w14:textId="77777777" w:rsidR="006B3A08" w:rsidRPr="00B8401F" w:rsidRDefault="006B3A08" w:rsidP="006B3A08">
      <w:pPr>
        <w:pStyle w:val="EW"/>
        <w:rPr>
          <w:lang w:eastAsia="ja-JP"/>
        </w:rPr>
      </w:pPr>
      <w:r w:rsidRPr="00B8401F">
        <w:t>CMAS</w:t>
      </w:r>
      <w:r w:rsidRPr="00B8401F">
        <w:tab/>
        <w:t>Commercial Mobile Alert Service</w:t>
      </w:r>
    </w:p>
    <w:p w14:paraId="798212AC" w14:textId="77777777" w:rsidR="006B3A08" w:rsidRDefault="006B3A08" w:rsidP="006B3A08">
      <w:pPr>
        <w:pStyle w:val="EW"/>
      </w:pPr>
      <w:r>
        <w:t>DAPS</w:t>
      </w:r>
      <w:r>
        <w:tab/>
        <w:t>Dual Active Protocol Stack</w:t>
      </w:r>
    </w:p>
    <w:p w14:paraId="0E133C16" w14:textId="77777777" w:rsidR="006B3A08" w:rsidRPr="00B8401F" w:rsidRDefault="006B3A08" w:rsidP="006B3A08">
      <w:pPr>
        <w:pStyle w:val="EW"/>
        <w:rPr>
          <w:lang w:eastAsia="ja-JP"/>
        </w:rPr>
      </w:pPr>
      <w:r w:rsidRPr="00B8401F">
        <w:rPr>
          <w:lang w:eastAsia="ja-JP"/>
        </w:rPr>
        <w:t>ETWS</w:t>
      </w:r>
      <w:r w:rsidRPr="00B8401F">
        <w:rPr>
          <w:lang w:eastAsia="ja-JP"/>
        </w:rPr>
        <w:tab/>
        <w:t>Earthquake and Tsunami Warning System</w:t>
      </w:r>
    </w:p>
    <w:p w14:paraId="12F4C52D" w14:textId="77777777" w:rsidR="006B3A08" w:rsidRPr="00B8401F" w:rsidRDefault="006B3A08" w:rsidP="006B3A08">
      <w:pPr>
        <w:pStyle w:val="EW"/>
      </w:pPr>
      <w:r w:rsidRPr="00B8401F">
        <w:t>F1-U</w:t>
      </w:r>
      <w:r w:rsidRPr="00B8401F">
        <w:tab/>
        <w:t>F1 User plane interface</w:t>
      </w:r>
    </w:p>
    <w:p w14:paraId="533D1721" w14:textId="77777777" w:rsidR="006B3A08" w:rsidRPr="00B8401F" w:rsidRDefault="006B3A08" w:rsidP="006B3A08">
      <w:pPr>
        <w:pStyle w:val="EW"/>
      </w:pPr>
      <w:r w:rsidRPr="00B8401F">
        <w:t>F1-C</w:t>
      </w:r>
      <w:r w:rsidRPr="00B8401F">
        <w:tab/>
        <w:t>F1 Control plane interface</w:t>
      </w:r>
    </w:p>
    <w:p w14:paraId="69AD2746" w14:textId="77777777" w:rsidR="006B3A08" w:rsidRPr="00B8401F" w:rsidRDefault="006B3A08" w:rsidP="006B3A08">
      <w:pPr>
        <w:pStyle w:val="EW"/>
      </w:pPr>
      <w:r w:rsidRPr="00B8401F">
        <w:t>F1AP</w:t>
      </w:r>
      <w:r w:rsidRPr="00B8401F">
        <w:tab/>
        <w:t>F1 Application Protocol</w:t>
      </w:r>
    </w:p>
    <w:p w14:paraId="32C8A3EA" w14:textId="77777777" w:rsidR="006B3A08" w:rsidRPr="00B8401F" w:rsidRDefault="006B3A08" w:rsidP="006B3A08">
      <w:pPr>
        <w:pStyle w:val="EW"/>
      </w:pPr>
      <w:r w:rsidRPr="00B8401F">
        <w:t>FDD</w:t>
      </w:r>
      <w:r w:rsidRPr="00B8401F">
        <w:tab/>
        <w:t>Frequency Division Duplex</w:t>
      </w:r>
    </w:p>
    <w:p w14:paraId="564508AB" w14:textId="77777777" w:rsidR="006B3A08" w:rsidRPr="00B8401F" w:rsidRDefault="006B3A08" w:rsidP="006B3A08">
      <w:pPr>
        <w:pStyle w:val="EW"/>
      </w:pPr>
      <w:r w:rsidRPr="00B8401F">
        <w:t>GTP-U</w:t>
      </w:r>
      <w:r w:rsidRPr="00B8401F">
        <w:tab/>
        <w:t>GPRS Tunnelling Protocol</w:t>
      </w:r>
    </w:p>
    <w:p w14:paraId="316A7EF5" w14:textId="77777777" w:rsidR="006B3A08" w:rsidRDefault="006B3A08" w:rsidP="006B3A08">
      <w:pPr>
        <w:pStyle w:val="EW"/>
      </w:pPr>
      <w:r>
        <w:t>IAB</w:t>
      </w:r>
      <w:r>
        <w:tab/>
        <w:t>Integrated Access and Backhaul</w:t>
      </w:r>
    </w:p>
    <w:p w14:paraId="5D9559FD" w14:textId="77777777" w:rsidR="006B3A08" w:rsidRDefault="006B3A08" w:rsidP="006B3A08">
      <w:pPr>
        <w:pStyle w:val="EW"/>
        <w:rPr>
          <w:ins w:id="56" w:author="Author"/>
        </w:rPr>
      </w:pPr>
      <w:r w:rsidRPr="00B8401F">
        <w:t>IP</w:t>
      </w:r>
      <w:r w:rsidRPr="00B8401F">
        <w:tab/>
        <w:t>Internet Protocol</w:t>
      </w:r>
    </w:p>
    <w:p w14:paraId="45AA28B5" w14:textId="77777777" w:rsidR="006B3A08" w:rsidRPr="00B8401F" w:rsidRDefault="006B3A08" w:rsidP="006B3A08">
      <w:pPr>
        <w:pStyle w:val="EW"/>
      </w:pPr>
      <w:ins w:id="57" w:author="Author">
        <w:r>
          <w:t>MBS</w:t>
        </w:r>
        <w:r>
          <w:tab/>
        </w:r>
        <w:r w:rsidRPr="00F62681">
          <w:rPr>
            <w:rFonts w:eastAsia="SimSun"/>
          </w:rPr>
          <w:t>Multicast</w:t>
        </w:r>
        <w:r>
          <w:rPr>
            <w:rFonts w:eastAsia="SimSun"/>
          </w:rPr>
          <w:t xml:space="preserve"> </w:t>
        </w:r>
        <w:r w:rsidRPr="00F62681">
          <w:rPr>
            <w:rFonts w:eastAsia="SimSun"/>
          </w:rPr>
          <w:t>Broadcast Service</w:t>
        </w:r>
      </w:ins>
    </w:p>
    <w:p w14:paraId="2BE893E1" w14:textId="77777777" w:rsidR="006B3A08" w:rsidRPr="00B8401F" w:rsidRDefault="006B3A08" w:rsidP="006B3A08">
      <w:pPr>
        <w:pStyle w:val="EW"/>
      </w:pPr>
      <w:r w:rsidRPr="00B8401F">
        <w:t>NAS</w:t>
      </w:r>
      <w:r w:rsidRPr="00B8401F">
        <w:tab/>
        <w:t>Non-Access Stratum</w:t>
      </w:r>
    </w:p>
    <w:p w14:paraId="147DD657" w14:textId="77777777" w:rsidR="006B3A08" w:rsidRDefault="006B3A08" w:rsidP="006B3A08">
      <w:pPr>
        <w:pStyle w:val="EW"/>
      </w:pPr>
      <w:r>
        <w:t>NID</w:t>
      </w:r>
      <w:r>
        <w:tab/>
        <w:t>Network identifier</w:t>
      </w:r>
    </w:p>
    <w:p w14:paraId="3A94728A" w14:textId="77777777" w:rsidR="006B3A08" w:rsidRDefault="006B3A08" w:rsidP="006B3A08">
      <w:pPr>
        <w:pStyle w:val="EW"/>
      </w:pPr>
      <w:r>
        <w:t>NPN</w:t>
      </w:r>
      <w:r>
        <w:tab/>
        <w:t>Non-Public Network</w:t>
      </w:r>
    </w:p>
    <w:p w14:paraId="6BFAF50B" w14:textId="77777777" w:rsidR="006B3A08" w:rsidRDefault="006B3A08" w:rsidP="006B3A08">
      <w:pPr>
        <w:pStyle w:val="EW"/>
        <w:rPr>
          <w:ins w:id="58" w:author="Author"/>
        </w:rPr>
      </w:pPr>
      <w:r>
        <w:t>PNI-NPN</w:t>
      </w:r>
      <w:r>
        <w:tab/>
        <w:t>Public Network Integrated Non-Public Network</w:t>
      </w:r>
    </w:p>
    <w:p w14:paraId="159789D4" w14:textId="77777777" w:rsidR="006B3A08" w:rsidRDefault="006B3A08" w:rsidP="006B3A08">
      <w:pPr>
        <w:pStyle w:val="EW"/>
        <w:rPr>
          <w:ins w:id="59" w:author="Author"/>
        </w:rPr>
      </w:pPr>
      <w:ins w:id="60" w:author="Author">
        <w:r>
          <w:t>PTP</w:t>
        </w:r>
        <w:r>
          <w:tab/>
          <w:t>Point to Point</w:t>
        </w:r>
      </w:ins>
    </w:p>
    <w:p w14:paraId="718F53F8" w14:textId="77777777" w:rsidR="006B3A08" w:rsidRDefault="006B3A08" w:rsidP="006B3A08">
      <w:pPr>
        <w:pStyle w:val="EW"/>
      </w:pPr>
      <w:ins w:id="61" w:author="Author">
        <w:r>
          <w:t>PTM</w:t>
        </w:r>
        <w:r>
          <w:tab/>
          <w:t>Point to Multipoint</w:t>
        </w:r>
      </w:ins>
    </w:p>
    <w:p w14:paraId="229535A6" w14:textId="77777777" w:rsidR="006B3A08" w:rsidRPr="00B8401F" w:rsidRDefault="006B3A08" w:rsidP="006B3A08">
      <w:pPr>
        <w:pStyle w:val="EW"/>
      </w:pPr>
      <w:r w:rsidRPr="00B8401F">
        <w:t>O&amp;M</w:t>
      </w:r>
      <w:r w:rsidRPr="00B8401F">
        <w:tab/>
        <w:t>Operation and Maintenance</w:t>
      </w:r>
    </w:p>
    <w:p w14:paraId="5137F227" w14:textId="77777777" w:rsidR="006B3A08" w:rsidRPr="00B8401F" w:rsidRDefault="006B3A08" w:rsidP="006B3A08">
      <w:pPr>
        <w:pStyle w:val="EW"/>
      </w:pPr>
      <w:r w:rsidRPr="00B8401F">
        <w:t>PWS</w:t>
      </w:r>
      <w:r w:rsidRPr="00B8401F">
        <w:tab/>
        <w:t>Public Warning System</w:t>
      </w:r>
    </w:p>
    <w:p w14:paraId="6A519BA1" w14:textId="77777777" w:rsidR="006B3A08" w:rsidRPr="00B8401F" w:rsidRDefault="006B3A08" w:rsidP="006B3A08">
      <w:pPr>
        <w:pStyle w:val="EW"/>
      </w:pPr>
      <w:r w:rsidRPr="00B8401F">
        <w:t>QoS</w:t>
      </w:r>
      <w:r w:rsidRPr="00B8401F">
        <w:tab/>
        <w:t>Quality of Service</w:t>
      </w:r>
    </w:p>
    <w:p w14:paraId="57CC6B0B" w14:textId="77777777" w:rsidR="006B3A08" w:rsidRPr="00B8401F" w:rsidRDefault="006B3A08" w:rsidP="006B3A08">
      <w:pPr>
        <w:pStyle w:val="EW"/>
      </w:pPr>
      <w:r w:rsidRPr="00B8401F">
        <w:t>RET</w:t>
      </w:r>
      <w:r w:rsidRPr="00B8401F">
        <w:tab/>
        <w:t xml:space="preserve">Remote Electrical Tilting </w:t>
      </w:r>
    </w:p>
    <w:p w14:paraId="583372FD" w14:textId="77777777" w:rsidR="006B3A08" w:rsidRPr="00B8401F" w:rsidRDefault="006B3A08" w:rsidP="006B3A08">
      <w:pPr>
        <w:pStyle w:val="EW"/>
      </w:pPr>
      <w:r w:rsidRPr="00B8401F">
        <w:t>RIM</w:t>
      </w:r>
      <w:r w:rsidRPr="00B8401F">
        <w:tab/>
        <w:t>Remote Interference Management</w:t>
      </w:r>
    </w:p>
    <w:p w14:paraId="48CF46A0" w14:textId="77777777" w:rsidR="006B3A08" w:rsidRPr="00B8401F" w:rsidRDefault="006B3A08" w:rsidP="006B3A08">
      <w:pPr>
        <w:pStyle w:val="EW"/>
      </w:pPr>
      <w:r w:rsidRPr="00B8401F">
        <w:t>RIM-RS Remote Interference Management Reference Signal</w:t>
      </w:r>
    </w:p>
    <w:p w14:paraId="52D5457C" w14:textId="77777777" w:rsidR="006B3A08" w:rsidRPr="00B8401F" w:rsidRDefault="006B3A08" w:rsidP="006B3A08">
      <w:pPr>
        <w:pStyle w:val="EW"/>
      </w:pPr>
      <w:r w:rsidRPr="00B8401F">
        <w:t>RNL</w:t>
      </w:r>
      <w:r w:rsidRPr="00B8401F">
        <w:tab/>
        <w:t>Radio Network Layer</w:t>
      </w:r>
    </w:p>
    <w:p w14:paraId="5AD78C53" w14:textId="77777777" w:rsidR="006B3A08" w:rsidRPr="00B8401F" w:rsidRDefault="006B3A08" w:rsidP="006B3A08">
      <w:pPr>
        <w:pStyle w:val="EW"/>
      </w:pPr>
      <w:r w:rsidRPr="00B8401F">
        <w:rPr>
          <w:lang w:eastAsia="ja-JP"/>
        </w:rPr>
        <w:t>RRC</w:t>
      </w:r>
      <w:r w:rsidRPr="00B8401F">
        <w:rPr>
          <w:lang w:eastAsia="ja-JP"/>
        </w:rPr>
        <w:tab/>
      </w:r>
      <w:r w:rsidRPr="00B8401F">
        <w:t>Radio Resource Control</w:t>
      </w:r>
    </w:p>
    <w:p w14:paraId="1A2F23AC" w14:textId="77777777" w:rsidR="006B3A08" w:rsidRPr="00B8401F" w:rsidRDefault="006B3A08" w:rsidP="006B3A08">
      <w:pPr>
        <w:pStyle w:val="EW"/>
      </w:pPr>
      <w:r w:rsidRPr="00B8401F">
        <w:t>SAP</w:t>
      </w:r>
      <w:r w:rsidRPr="00B8401F">
        <w:tab/>
        <w:t>Service Access Point</w:t>
      </w:r>
    </w:p>
    <w:p w14:paraId="1D7836F5" w14:textId="77777777" w:rsidR="006B3A08" w:rsidRPr="00B8401F" w:rsidRDefault="006B3A08" w:rsidP="006B3A08">
      <w:pPr>
        <w:pStyle w:val="EW"/>
      </w:pPr>
      <w:r w:rsidRPr="00B8401F">
        <w:t>SCTP</w:t>
      </w:r>
      <w:r w:rsidRPr="00B8401F">
        <w:tab/>
        <w:t>Stream Control Transmission Protocol</w:t>
      </w:r>
    </w:p>
    <w:p w14:paraId="27E114B2" w14:textId="77777777" w:rsidR="006B3A08" w:rsidRPr="00B8401F" w:rsidRDefault="006B3A08" w:rsidP="006B3A08">
      <w:pPr>
        <w:pStyle w:val="EW"/>
        <w:rPr>
          <w:lang w:eastAsia="ja-JP"/>
        </w:rPr>
      </w:pPr>
      <w:r w:rsidRPr="00B8401F">
        <w:rPr>
          <w:lang w:eastAsia="ja-JP"/>
        </w:rPr>
        <w:t>SFN</w:t>
      </w:r>
      <w:r w:rsidRPr="00B8401F">
        <w:rPr>
          <w:lang w:eastAsia="ja-JP"/>
        </w:rPr>
        <w:tab/>
        <w:t>System Frame Number</w:t>
      </w:r>
    </w:p>
    <w:p w14:paraId="00E3B348" w14:textId="77777777" w:rsidR="006B3A08" w:rsidRPr="00B8401F" w:rsidRDefault="006B3A08" w:rsidP="006B3A08">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3A6170A0" w14:textId="77777777" w:rsidR="006B3A08" w:rsidRPr="00B8401F" w:rsidRDefault="006B3A08" w:rsidP="006B3A08">
      <w:pPr>
        <w:pStyle w:val="EW"/>
      </w:pPr>
      <w:r w:rsidRPr="00B8401F">
        <w:lastRenderedPageBreak/>
        <w:t>SMF</w:t>
      </w:r>
      <w:r w:rsidRPr="00B8401F">
        <w:tab/>
        <w:t>Session Management Function</w:t>
      </w:r>
    </w:p>
    <w:p w14:paraId="472A8F0E" w14:textId="77777777" w:rsidR="006B3A08" w:rsidRDefault="006B3A08" w:rsidP="006B3A08">
      <w:pPr>
        <w:pStyle w:val="EW"/>
      </w:pPr>
      <w:r>
        <w:t>SNPN</w:t>
      </w:r>
      <w:r>
        <w:tab/>
        <w:t>Stand-alone Non-Public Network</w:t>
      </w:r>
    </w:p>
    <w:p w14:paraId="46BEE4BA" w14:textId="77777777" w:rsidR="006B3A08" w:rsidRPr="00B8401F" w:rsidRDefault="006B3A08" w:rsidP="006B3A08">
      <w:pPr>
        <w:pStyle w:val="EW"/>
        <w:rPr>
          <w:lang w:eastAsia="ja-JP"/>
        </w:rPr>
      </w:pPr>
      <w:r w:rsidRPr="00B8401F">
        <w:rPr>
          <w:lang w:eastAsia="ja-JP"/>
        </w:rPr>
        <w:t>TDD</w:t>
      </w:r>
      <w:r w:rsidRPr="00B8401F">
        <w:rPr>
          <w:lang w:eastAsia="ja-JP"/>
        </w:rPr>
        <w:tab/>
        <w:t>Time Division Duplex</w:t>
      </w:r>
    </w:p>
    <w:p w14:paraId="245988D7" w14:textId="77777777" w:rsidR="006B3A08" w:rsidRPr="00B8401F" w:rsidRDefault="006B3A08" w:rsidP="006B3A08">
      <w:pPr>
        <w:pStyle w:val="EW"/>
        <w:rPr>
          <w:lang w:eastAsia="ja-JP"/>
        </w:rPr>
      </w:pPr>
      <w:r w:rsidRPr="00B8401F">
        <w:rPr>
          <w:lang w:eastAsia="ja-JP"/>
        </w:rPr>
        <w:t>TDM</w:t>
      </w:r>
      <w:r w:rsidRPr="00B8401F">
        <w:rPr>
          <w:lang w:eastAsia="ja-JP"/>
        </w:rPr>
        <w:tab/>
        <w:t>Time Division Multiplexing</w:t>
      </w:r>
    </w:p>
    <w:p w14:paraId="19E36EB5" w14:textId="77777777" w:rsidR="006B3A08" w:rsidRPr="00B8401F" w:rsidRDefault="006B3A08" w:rsidP="006B3A08">
      <w:pPr>
        <w:pStyle w:val="EW"/>
        <w:rPr>
          <w:lang w:eastAsia="ja-JP"/>
        </w:rPr>
      </w:pPr>
      <w:r w:rsidRPr="00B8401F">
        <w:rPr>
          <w:lang w:eastAsia="ja-JP"/>
        </w:rPr>
        <w:t>TMA</w:t>
      </w:r>
      <w:r w:rsidRPr="00B8401F">
        <w:rPr>
          <w:lang w:eastAsia="ja-JP"/>
        </w:rPr>
        <w:tab/>
      </w:r>
      <w:r w:rsidRPr="00B8401F">
        <w:t>Tower Mounted Amplifier</w:t>
      </w:r>
    </w:p>
    <w:p w14:paraId="451ADDFC" w14:textId="77777777" w:rsidR="006B3A08" w:rsidRPr="00B8401F" w:rsidRDefault="006B3A08" w:rsidP="006B3A08">
      <w:pPr>
        <w:pStyle w:val="EW"/>
      </w:pPr>
      <w:r w:rsidRPr="00B8401F">
        <w:t>TNL</w:t>
      </w:r>
      <w:r w:rsidRPr="00B8401F">
        <w:tab/>
        <w:t>Transport Network Layer</w:t>
      </w:r>
    </w:p>
    <w:p w14:paraId="32C2EA49"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AA2AEE9" w14:textId="77777777" w:rsidR="006B3A08" w:rsidRPr="00B8401F" w:rsidRDefault="006B3A08" w:rsidP="006B3A08">
      <w:pPr>
        <w:pStyle w:val="Heading2"/>
        <w:rPr>
          <w:lang w:eastAsia="ja-JP"/>
        </w:rPr>
      </w:pPr>
      <w:r w:rsidRPr="00B8401F">
        <w:rPr>
          <w:lang w:eastAsia="ja-JP"/>
        </w:rPr>
        <w:t>6.1</w:t>
      </w:r>
      <w:r w:rsidRPr="00B8401F">
        <w:rPr>
          <w:lang w:eastAsia="ja-JP"/>
        </w:rPr>
        <w:tab/>
        <w:t>Overview</w:t>
      </w:r>
    </w:p>
    <w:p w14:paraId="4E1D09EB"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B125E27" w14:textId="77777777" w:rsidR="006B3A08" w:rsidRDefault="006B3A08" w:rsidP="006B3A08">
      <w:pPr>
        <w:pStyle w:val="Heading3"/>
        <w:rPr>
          <w:ins w:id="62" w:author="Author"/>
          <w:lang w:eastAsia="ja-JP"/>
        </w:rPr>
      </w:pPr>
      <w:ins w:id="63" w:author="Author">
        <w:r>
          <w:rPr>
            <w:lang w:eastAsia="ja-JP"/>
          </w:rPr>
          <w:t>6.1.x</w:t>
        </w:r>
        <w:r>
          <w:rPr>
            <w:lang w:eastAsia="ja-JP"/>
          </w:rPr>
          <w:tab/>
          <w:t>Overall Architecture of NR MBS</w:t>
        </w:r>
      </w:ins>
    </w:p>
    <w:p w14:paraId="1AB2D995" w14:textId="77777777" w:rsidR="006B3A08" w:rsidRDefault="006B3A08" w:rsidP="006B3A08">
      <w:pPr>
        <w:rPr>
          <w:ins w:id="64" w:author="Author"/>
        </w:rPr>
      </w:pPr>
      <w:ins w:id="65" w:author="Author">
        <w:r>
          <w:t>The overall architecture specified in section 6.1.1 and 6.1.2 applies for NR MBS.</w:t>
        </w:r>
      </w:ins>
    </w:p>
    <w:p w14:paraId="5A51F3AE" w14:textId="77777777" w:rsidR="006B3A08" w:rsidRPr="00026682" w:rsidRDefault="006B3A08" w:rsidP="006B3A08">
      <w:pPr>
        <w:pStyle w:val="EditorsNote"/>
        <w:rPr>
          <w:ins w:id="66" w:author="Author"/>
          <w:rFonts w:eastAsia="MS Mincho"/>
          <w:lang w:eastAsia="ja-JP"/>
        </w:rPr>
      </w:pPr>
      <w:ins w:id="67" w:author="Author">
        <w:r w:rsidRPr="00026682">
          <w:t>Editor’s Note:</w:t>
        </w:r>
        <w:r>
          <w:tab/>
        </w:r>
        <w:r w:rsidRPr="00026682">
          <w:t>Applicability of specified cardinalities may need to be revisited.</w:t>
        </w:r>
      </w:ins>
    </w:p>
    <w:p w14:paraId="14FE5027" w14:textId="77777777" w:rsidR="006B3A08" w:rsidRDefault="006B3A08" w:rsidP="006B3A08">
      <w:pPr>
        <w:overflowPunct w:val="0"/>
        <w:autoSpaceDE w:val="0"/>
        <w:autoSpaceDN w:val="0"/>
        <w:adjustRightInd w:val="0"/>
        <w:textAlignment w:val="baseline"/>
        <w:rPr>
          <w:ins w:id="68" w:author="Author"/>
          <w:rFonts w:eastAsia="MS Mincho"/>
          <w:lang w:eastAsia="ja-JP"/>
        </w:rPr>
      </w:pPr>
      <w:ins w:id="69"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SimSun"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7B5597E5" w14:textId="77777777" w:rsidR="006B3A08" w:rsidRPr="005A3F28" w:rsidRDefault="006B3A08" w:rsidP="006B3A08">
      <w:pPr>
        <w:overflowPunct w:val="0"/>
        <w:autoSpaceDE w:val="0"/>
        <w:autoSpaceDN w:val="0"/>
        <w:adjustRightInd w:val="0"/>
        <w:textAlignment w:val="baseline"/>
        <w:rPr>
          <w:ins w:id="70" w:author="Author"/>
          <w:rFonts w:eastAsia="MS Mincho"/>
          <w:lang w:eastAsia="ja-JP"/>
        </w:rPr>
      </w:pPr>
      <w:ins w:id="71"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1DB12115" w14:textId="77777777" w:rsidR="006B3A08" w:rsidRDefault="006B3A08" w:rsidP="006B3A08">
      <w:pPr>
        <w:overflowPunct w:val="0"/>
        <w:autoSpaceDE w:val="0"/>
        <w:autoSpaceDN w:val="0"/>
        <w:adjustRightInd w:val="0"/>
        <w:textAlignment w:val="baseline"/>
        <w:rPr>
          <w:ins w:id="72" w:author="Author"/>
          <w:rFonts w:eastAsia="MS Mincho"/>
          <w:lang w:eastAsia="ja-JP"/>
        </w:rPr>
      </w:pPr>
      <w:ins w:id="73"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and for the data transmission of a split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2F4EE3E5" w14:textId="77777777" w:rsidR="006B3A08" w:rsidRPr="00994609" w:rsidRDefault="006B3A08" w:rsidP="006B3A08">
      <w:pPr>
        <w:pStyle w:val="EditorsNote"/>
        <w:rPr>
          <w:ins w:id="74" w:author="Author"/>
        </w:rPr>
      </w:pPr>
      <w:ins w:id="75" w:author="Author">
        <w:r w:rsidRPr="00994609">
          <w:t>Editor’s Note:</w:t>
        </w:r>
        <w:r w:rsidRPr="00994609">
          <w:tab/>
          <w:t>It is FFS whether the F1-U tunnel for the PTM transmission is established per DU or per cell. The definition and usage of the term “PTM” is FFS. Also, the definition of the term “MBS radio bearer” is FFS.</w:t>
        </w:r>
      </w:ins>
    </w:p>
    <w:p w14:paraId="008983B0" w14:textId="77777777" w:rsidR="006B3A08" w:rsidRPr="00F667E4" w:rsidRDefault="006B3A08" w:rsidP="006B3A08">
      <w:pPr>
        <w:pStyle w:val="EditorsNote"/>
        <w:rPr>
          <w:ins w:id="76" w:author="Author"/>
        </w:rPr>
      </w:pPr>
      <w:ins w:id="77" w:author="Author">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368DB2F5" w14:textId="77777777" w:rsidR="006B3A08" w:rsidRDefault="006B3A08" w:rsidP="006B3A08">
      <w:pPr>
        <w:overflowPunct w:val="0"/>
        <w:autoSpaceDE w:val="0"/>
        <w:autoSpaceDN w:val="0"/>
        <w:adjustRightInd w:val="0"/>
        <w:textAlignment w:val="baseline"/>
        <w:rPr>
          <w:ins w:id="78" w:author="Author"/>
          <w:rFonts w:eastAsia="MS Mincho"/>
          <w:lang w:eastAsia="ja-JP"/>
        </w:rPr>
      </w:pPr>
      <w:ins w:id="79" w:author="Author">
        <w:r>
          <w:rPr>
            <w:rFonts w:eastAsia="MS Mincho"/>
            <w:lang w:eastAsia="ja-JP"/>
          </w:rPr>
          <w:t>For both broadcast and multicast, DL flow control maybe used for the shared F1-U tunnel established for the MBS radio bearer, as specified in TS 38.425 [24].</w:t>
        </w:r>
      </w:ins>
    </w:p>
    <w:p w14:paraId="7517276F" w14:textId="77777777" w:rsidR="006B3A08" w:rsidRPr="00F667E4" w:rsidRDefault="006B3A08" w:rsidP="006B3A08">
      <w:pPr>
        <w:pStyle w:val="EditorsNote"/>
        <w:rPr>
          <w:ins w:id="80" w:author="Author"/>
        </w:rPr>
      </w:pPr>
      <w:ins w:id="81" w:author="Author">
        <w:r w:rsidRPr="00F667E4">
          <w:t>Editor’s Note: existing NR user plane protocol functions need to be reviewed for their applicability for MBS.</w:t>
        </w:r>
      </w:ins>
    </w:p>
    <w:p w14:paraId="1450CF1A" w14:textId="77777777" w:rsidR="006B3A08" w:rsidRDefault="006B3A08" w:rsidP="006B3A08">
      <w:pPr>
        <w:overflowPunct w:val="0"/>
        <w:autoSpaceDE w:val="0"/>
        <w:autoSpaceDN w:val="0"/>
        <w:adjustRightInd w:val="0"/>
        <w:textAlignment w:val="baseline"/>
        <w:rPr>
          <w:b/>
          <w:i/>
          <w:color w:val="3333FF"/>
          <w:sz w:val="28"/>
          <w:highlight w:val="yellow"/>
          <w:lang w:eastAsia="ja-JP"/>
        </w:rPr>
      </w:pPr>
      <w:bookmarkStart w:id="82" w:name="_Toc13919121"/>
      <w:bookmarkStart w:id="83" w:name="_Toc29391484"/>
      <w:bookmarkStart w:id="84" w:name="_Toc36560515"/>
      <w:bookmarkStart w:id="85" w:name="_Toc45104750"/>
      <w:bookmarkStart w:id="86" w:name="_Toc45883233"/>
      <w:bookmarkStart w:id="87" w:name="_Toc51763513"/>
      <w:bookmarkStart w:id="88" w:name="_Toc52266327"/>
      <w:bookmarkStart w:id="89" w:name="_Toc64445105"/>
      <w:bookmarkStart w:id="90" w:name="_Toc73980464"/>
      <w:bookmarkStart w:id="91" w:name="_Toc88651160"/>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B25E2FF" w14:textId="77777777" w:rsidR="006B3A08" w:rsidRPr="00B8401F" w:rsidRDefault="006B3A08" w:rsidP="006B3A08">
      <w:pPr>
        <w:pStyle w:val="Heading2"/>
      </w:pPr>
      <w:r w:rsidRPr="00B8401F">
        <w:t>6.4</w:t>
      </w:r>
      <w:r w:rsidRPr="00B8401F">
        <w:tab/>
        <w:t>UE associations in NG-RAN Node</w:t>
      </w:r>
      <w:bookmarkEnd w:id="82"/>
      <w:bookmarkEnd w:id="83"/>
      <w:bookmarkEnd w:id="84"/>
      <w:bookmarkEnd w:id="85"/>
      <w:bookmarkEnd w:id="86"/>
      <w:bookmarkEnd w:id="87"/>
      <w:bookmarkEnd w:id="88"/>
      <w:bookmarkEnd w:id="89"/>
      <w:bookmarkEnd w:id="90"/>
      <w:bookmarkEnd w:id="91"/>
    </w:p>
    <w:p w14:paraId="77824692" w14:textId="77777777" w:rsidR="006B3A08" w:rsidRPr="00B8401F" w:rsidRDefault="006B3A08" w:rsidP="006B3A08">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NG/XnAP UE associated messages. An "NG-RAN node UE context" exists for a UE in CM_CONNECTED</w:t>
      </w:r>
      <w:r w:rsidRPr="00B8401F">
        <w:rPr>
          <w:lang w:eastAsia="ja-JP"/>
        </w:rPr>
        <w:t>.</w:t>
      </w:r>
    </w:p>
    <w:p w14:paraId="5BDA4BA5" w14:textId="77777777" w:rsidR="006B3A08" w:rsidRPr="00B8401F" w:rsidRDefault="006B3A08" w:rsidP="006B3A08">
      <w:pPr>
        <w:rPr>
          <w:b/>
          <w:bCs/>
        </w:rPr>
      </w:pPr>
      <w:r w:rsidRPr="00B8401F">
        <w:rPr>
          <w:b/>
          <w:bCs/>
        </w:rPr>
        <w:t>Definitions:</w:t>
      </w:r>
    </w:p>
    <w:p w14:paraId="6094D57A" w14:textId="77777777" w:rsidR="006B3A08" w:rsidRPr="00B8401F" w:rsidRDefault="006B3A08" w:rsidP="006B3A08">
      <w:pPr>
        <w:rPr>
          <w:b/>
          <w:bCs/>
          <w:u w:val="single"/>
          <w:lang w:eastAsia="ja-JP"/>
        </w:rPr>
      </w:pPr>
      <w:r w:rsidRPr="00B8401F">
        <w:rPr>
          <w:b/>
        </w:rPr>
        <w:t>NG-RAN node UE context:</w:t>
      </w:r>
      <w:r w:rsidRPr="00B8401F">
        <w:rPr>
          <w:b/>
          <w:bCs/>
          <w:u w:val="single"/>
        </w:rPr>
        <w:t xml:space="preserve"> </w:t>
      </w:r>
    </w:p>
    <w:p w14:paraId="48CE8FAC" w14:textId="77777777" w:rsidR="006B3A08" w:rsidRPr="00B8401F" w:rsidRDefault="006B3A08" w:rsidP="006B3A0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376A97F8" w14:textId="77777777" w:rsidR="006B3A08" w:rsidRPr="00B8401F" w:rsidRDefault="006B3A08" w:rsidP="006B3A0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0F54E0CF" w14:textId="77777777" w:rsidR="006B3A08" w:rsidRPr="00B8401F" w:rsidRDefault="006B3A08" w:rsidP="006B3A08">
      <w:r w:rsidRPr="00B8401F">
        <w:lastRenderedPageBreak/>
        <w:t>If radio bearers are requested to be setup during a UE Context setup or modification procedure, the UE capabilities are signalled to the receiving node as part of the UE context setup or modification procedures.</w:t>
      </w:r>
    </w:p>
    <w:p w14:paraId="46412543" w14:textId="77777777" w:rsidR="006B3A08" w:rsidRPr="00B8401F" w:rsidRDefault="006B3A08" w:rsidP="006B3A08">
      <w:pPr>
        <w:rPr>
          <w:b/>
        </w:rPr>
      </w:pPr>
      <w:r w:rsidRPr="00B8401F">
        <w:rPr>
          <w:b/>
        </w:rPr>
        <w:t>Bearer context:</w:t>
      </w:r>
    </w:p>
    <w:p w14:paraId="4C3F60CB" w14:textId="77777777" w:rsidR="006B3A08" w:rsidRDefault="006B3A08" w:rsidP="006B3A08">
      <w:pPr>
        <w:rPr>
          <w:ins w:id="92"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36712357" w14:textId="77777777" w:rsidR="006B3A08" w:rsidRPr="00535B09" w:rsidRDefault="006B3A08" w:rsidP="006B3A08">
      <w:pPr>
        <w:rPr>
          <w:ins w:id="93" w:author="Author"/>
          <w:b/>
        </w:rPr>
      </w:pPr>
      <w:ins w:id="94" w:author="Author">
        <w:r w:rsidRPr="00535B09">
          <w:rPr>
            <w:b/>
          </w:rPr>
          <w:t>MBS Session context</w:t>
        </w:r>
        <w:r>
          <w:rPr>
            <w:b/>
          </w:rPr>
          <w:t xml:space="preserve"> in a </w:t>
        </w:r>
        <w:proofErr w:type="spellStart"/>
        <w:r>
          <w:rPr>
            <w:b/>
          </w:rPr>
          <w:t>gNB</w:t>
        </w:r>
        <w:proofErr w:type="spellEnd"/>
        <w:r>
          <w:rPr>
            <w:b/>
          </w:rPr>
          <w:t>-DU</w:t>
        </w:r>
        <w:r w:rsidRPr="00535B09">
          <w:rPr>
            <w:b/>
          </w:rPr>
          <w:t>:</w:t>
        </w:r>
      </w:ins>
    </w:p>
    <w:p w14:paraId="2D65810C" w14:textId="77777777" w:rsidR="006B3A08" w:rsidRDefault="006B3A08" w:rsidP="006B3A08">
      <w:pPr>
        <w:spacing w:line="40" w:lineRule="atLeast"/>
        <w:rPr>
          <w:ins w:id="95" w:author="Author"/>
          <w:lang w:eastAsia="ja-JP"/>
        </w:rPr>
      </w:pPr>
      <w:ins w:id="96"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2A1464EE" w14:textId="77777777" w:rsidR="006B3A08" w:rsidRDefault="006B3A08" w:rsidP="006B3A08">
      <w:pPr>
        <w:spacing w:line="40" w:lineRule="atLeast"/>
        <w:rPr>
          <w:ins w:id="97" w:author="Author"/>
          <w:lang w:eastAsia="ja-JP"/>
        </w:rPr>
      </w:pPr>
      <w:ins w:id="98" w:author="Author">
        <w:r>
          <w:rPr>
            <w:lang w:eastAsia="ja-JP"/>
          </w:rPr>
          <w:t xml:space="preserve">An MBS Session context in a </w:t>
        </w:r>
        <w:proofErr w:type="spellStart"/>
        <w:r>
          <w:rPr>
            <w:lang w:eastAsia="ja-JP"/>
          </w:rPr>
          <w:t>gNB</w:t>
        </w:r>
        <w:proofErr w:type="spellEnd"/>
        <w:r>
          <w:rPr>
            <w:lang w:eastAsia="ja-JP"/>
          </w:rPr>
          <w:t xml:space="preserve">-DU </w:t>
        </w:r>
      </w:ins>
    </w:p>
    <w:p w14:paraId="6B70C172" w14:textId="77777777" w:rsidR="006B3A08" w:rsidRDefault="006B3A08" w:rsidP="006B3A08">
      <w:pPr>
        <w:pStyle w:val="B10"/>
        <w:rPr>
          <w:ins w:id="99" w:author="Author"/>
          <w:lang w:eastAsia="ja-JP"/>
        </w:rPr>
      </w:pPr>
      <w:ins w:id="100" w:author="Author">
        <w:r>
          <w:rPr>
            <w:lang w:eastAsia="ja-JP"/>
          </w:rPr>
          <w:t>-</w:t>
        </w:r>
        <w:r>
          <w:rPr>
            <w:lang w:eastAsia="ja-JP"/>
          </w:rPr>
          <w:tab/>
          <w:t>is a block of information associated to an MBS Session,</w:t>
        </w:r>
        <w:r w:rsidRPr="000E6E37">
          <w:rPr>
            <w:lang w:eastAsia="ja-JP"/>
          </w:rPr>
          <w:t xml:space="preserve"> which may consist of one or several MRB </w:t>
        </w:r>
        <w:proofErr w:type="gramStart"/>
        <w:r w:rsidRPr="000E6E37">
          <w:rPr>
            <w:lang w:eastAsia="ja-JP"/>
          </w:rPr>
          <w:t>Contexts</w:t>
        </w:r>
        <w:r>
          <w:rPr>
            <w:lang w:eastAsia="ja-JP"/>
          </w:rPr>
          <w:t>;</w:t>
        </w:r>
        <w:proofErr w:type="gramEnd"/>
      </w:ins>
    </w:p>
    <w:p w14:paraId="5FBA1B16" w14:textId="77777777" w:rsidR="006B3A08" w:rsidRDefault="006B3A08" w:rsidP="006B3A08">
      <w:pPr>
        <w:pStyle w:val="B10"/>
        <w:rPr>
          <w:ins w:id="101" w:author="Author"/>
          <w:lang w:eastAsia="ja-JP"/>
        </w:rPr>
      </w:pPr>
      <w:ins w:id="102" w:author="Author">
        <w:r>
          <w:rPr>
            <w:lang w:eastAsia="ja-JP"/>
          </w:rPr>
          <w:t>-</w:t>
        </w:r>
        <w:r>
          <w:rPr>
            <w:lang w:eastAsia="ja-JP"/>
          </w:rPr>
          <w:tab/>
          <w:t>corresponds to either one or several F1-U tunnels.</w:t>
        </w:r>
      </w:ins>
    </w:p>
    <w:p w14:paraId="01AE11C2" w14:textId="77777777" w:rsidR="006B3A08" w:rsidRPr="00535B09" w:rsidRDefault="006B3A08" w:rsidP="006B3A08">
      <w:pPr>
        <w:rPr>
          <w:ins w:id="103" w:author="Author"/>
          <w:b/>
        </w:rPr>
      </w:pPr>
      <w:ins w:id="104" w:author="Author">
        <w:r w:rsidRPr="00535B09">
          <w:rPr>
            <w:b/>
          </w:rPr>
          <w:t>MRB Context</w:t>
        </w:r>
        <w:r>
          <w:rPr>
            <w:b/>
          </w:rPr>
          <w:t xml:space="preserve"> in a </w:t>
        </w:r>
        <w:proofErr w:type="spellStart"/>
        <w:r>
          <w:rPr>
            <w:b/>
          </w:rPr>
          <w:t>gNB</w:t>
        </w:r>
        <w:proofErr w:type="spellEnd"/>
        <w:r>
          <w:rPr>
            <w:b/>
          </w:rPr>
          <w:t>-DU</w:t>
        </w:r>
        <w:r w:rsidRPr="00535B09">
          <w:rPr>
            <w:b/>
          </w:rPr>
          <w:t>:</w:t>
        </w:r>
      </w:ins>
    </w:p>
    <w:p w14:paraId="0DEBEF22" w14:textId="64ED9934" w:rsidR="006B3A08" w:rsidRDefault="006B3A08" w:rsidP="006B3A08">
      <w:pPr>
        <w:rPr>
          <w:ins w:id="105" w:author="Author"/>
          <w:lang w:eastAsia="ja-JP"/>
        </w:rPr>
      </w:pPr>
      <w:ins w:id="106" w:author="Author">
        <w:r>
          <w:rPr>
            <w:lang w:eastAsia="ja-JP"/>
          </w:rPr>
          <w:t xml:space="preserve">An MRB Context is a block of information in a </w:t>
        </w:r>
        <w:proofErr w:type="spellStart"/>
        <w:r>
          <w:rPr>
            <w:lang w:eastAsia="ja-JP"/>
          </w:rPr>
          <w:t>gNB</w:t>
        </w:r>
        <w:proofErr w:type="spellEnd"/>
        <w:r>
          <w:rPr>
            <w:lang w:eastAsia="ja-JP"/>
          </w:rPr>
          <w:t>-</w:t>
        </w:r>
      </w:ins>
      <w:ins w:id="107" w:author="Ericsson User" w:date="2022-02-07T22:49:00Z">
        <w:r w:rsidR="00B81A41" w:rsidRPr="00D333FB">
          <w:rPr>
            <w:highlight w:val="cyan"/>
            <w:lang w:eastAsia="ja-JP"/>
          </w:rPr>
          <w:t>DU</w:t>
        </w:r>
      </w:ins>
      <w:ins w:id="108" w:author="Author">
        <w:del w:id="109" w:author="Ericsson User" w:date="2022-02-07T22:49:00Z">
          <w:r w:rsidRPr="00D333FB" w:rsidDel="00B81A41">
            <w:rPr>
              <w:highlight w:val="cyan"/>
              <w:lang w:eastAsia="ja-JP"/>
            </w:rPr>
            <w:delText>CU-UP</w:delText>
          </w:r>
        </w:del>
        <w:r>
          <w:rPr>
            <w:lang w:eastAsia="ja-JP"/>
          </w:rPr>
          <w:t xml:space="preserve">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2F41B2E9" w14:textId="77777777" w:rsidR="006B3A08" w:rsidRDefault="006B3A08" w:rsidP="006B3A08">
      <w:pPr>
        <w:pStyle w:val="B10"/>
        <w:rPr>
          <w:ins w:id="110" w:author="Author"/>
          <w:lang w:eastAsia="ja-JP"/>
        </w:rPr>
      </w:pPr>
      <w:ins w:id="111"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-DU (</w:t>
        </w:r>
        <w:proofErr w:type="gramStart"/>
        <w:r>
          <w:rPr>
            <w:lang w:eastAsia="ja-JP"/>
          </w:rPr>
          <w:t>e.g.</w:t>
        </w:r>
        <w:proofErr w:type="gramEnd"/>
        <w:r>
          <w:rPr>
            <w:lang w:eastAsia="ja-JP"/>
          </w:rPr>
          <w:t xml:space="preserve"> MRB QoS, MBS service area information, etc.), and, </w:t>
        </w:r>
      </w:ins>
    </w:p>
    <w:p w14:paraId="3BC1E92A" w14:textId="6270FAB7" w:rsidR="0027202C" w:rsidRDefault="006B3A08" w:rsidP="006B3A08">
      <w:pPr>
        <w:pStyle w:val="B10"/>
        <w:rPr>
          <w:ins w:id="112" w:author="Ericsson User" w:date="2022-02-07T22:50:00Z"/>
          <w:lang w:eastAsia="ja-JP"/>
        </w:rPr>
      </w:pPr>
      <w:ins w:id="113"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6264398C" w14:textId="363626B2" w:rsidR="0027202C" w:rsidRDefault="0027202C" w:rsidP="0027202C">
      <w:pPr>
        <w:pStyle w:val="B10"/>
        <w:rPr>
          <w:ins w:id="114" w:author="Ericsson User" w:date="2022-02-07T22:52:00Z"/>
          <w:lang w:eastAsia="ja-JP"/>
        </w:rPr>
      </w:pPr>
      <w:ins w:id="115" w:author="Ericsson User" w:date="2022-02-07T22:52:00Z">
        <w:r w:rsidRPr="00545036">
          <w:rPr>
            <w:highlight w:val="cyan"/>
            <w:lang w:eastAsia="ja-JP"/>
          </w:rPr>
          <w:t>-</w:t>
        </w:r>
        <w:r w:rsidRPr="00545036">
          <w:rPr>
            <w:highlight w:val="cyan"/>
            <w:lang w:eastAsia="ja-JP"/>
          </w:rPr>
          <w:tab/>
          <w:t xml:space="preserve">for </w:t>
        </w:r>
        <w:r>
          <w:rPr>
            <w:highlight w:val="cyan"/>
            <w:lang w:eastAsia="ja-JP"/>
          </w:rPr>
          <w:t>broadcast</w:t>
        </w:r>
        <w:r w:rsidRPr="00545036">
          <w:rPr>
            <w:highlight w:val="cyan"/>
            <w:lang w:eastAsia="ja-JP"/>
          </w:rPr>
          <w:t xml:space="preserve">, the </w:t>
        </w:r>
        <w:proofErr w:type="spellStart"/>
        <w:r w:rsidRPr="00545036">
          <w:rPr>
            <w:highlight w:val="cyan"/>
            <w:lang w:eastAsia="ja-JP"/>
          </w:rPr>
          <w:t>gNB</w:t>
        </w:r>
        <w:proofErr w:type="spellEnd"/>
        <w:r w:rsidRPr="00545036">
          <w:rPr>
            <w:highlight w:val="cyan"/>
            <w:lang w:eastAsia="ja-JP"/>
          </w:rPr>
          <w:t>-DU d</w:t>
        </w:r>
      </w:ins>
      <w:ins w:id="116" w:author="Ericsson User" w:date="2022-02-08T08:47:00Z">
        <w:r w:rsidR="00233370">
          <w:rPr>
            <w:highlight w:val="cyan"/>
            <w:lang w:eastAsia="ja-JP"/>
          </w:rPr>
          <w:t xml:space="preserve">etermines whether </w:t>
        </w:r>
      </w:ins>
      <w:ins w:id="117" w:author="Ericsson User" w:date="2022-02-07T22:52:00Z">
        <w:r w:rsidRPr="00545036">
          <w:rPr>
            <w:highlight w:val="cyan"/>
            <w:lang w:eastAsia="ja-JP"/>
          </w:rPr>
          <w:t xml:space="preserve">F1-U tunnels </w:t>
        </w:r>
      </w:ins>
      <w:ins w:id="118" w:author="Ericsson User" w:date="2022-02-08T08:47:00Z">
        <w:r w:rsidR="00233370">
          <w:rPr>
            <w:highlight w:val="cyan"/>
            <w:lang w:eastAsia="ja-JP"/>
          </w:rPr>
          <w:t xml:space="preserve">are setup </w:t>
        </w:r>
      </w:ins>
      <w:ins w:id="119" w:author="Ericsson User" w:date="2022-02-07T22:52:00Z">
        <w:r w:rsidRPr="00545036">
          <w:rPr>
            <w:highlight w:val="cyan"/>
            <w:lang w:eastAsia="ja-JP"/>
          </w:rPr>
          <w:t xml:space="preserve">per DU </w:t>
        </w:r>
        <w:r>
          <w:rPr>
            <w:highlight w:val="cyan"/>
            <w:lang w:eastAsia="ja-JP"/>
          </w:rPr>
          <w:t>or per Area Session ID</w:t>
        </w:r>
      </w:ins>
      <w:ins w:id="120" w:author="Ericsson User" w:date="2022-02-07T22:53:00Z">
        <w:r>
          <w:rPr>
            <w:highlight w:val="cyan"/>
            <w:lang w:eastAsia="ja-JP"/>
          </w:rPr>
          <w:t xml:space="preserve"> served by the DU</w:t>
        </w:r>
      </w:ins>
      <w:ins w:id="121" w:author="Ericsson User" w:date="2022-02-07T22:52:00Z">
        <w:r w:rsidRPr="00545036">
          <w:rPr>
            <w:highlight w:val="cyan"/>
            <w:lang w:eastAsia="ja-JP"/>
          </w:rPr>
          <w:t>.</w:t>
        </w:r>
      </w:ins>
    </w:p>
    <w:p w14:paraId="234F364B" w14:textId="78C52B63" w:rsidR="0027202C" w:rsidRDefault="0027202C" w:rsidP="006B3A08">
      <w:pPr>
        <w:pStyle w:val="B10"/>
        <w:rPr>
          <w:ins w:id="122" w:author="Ericsson User" w:date="2022-02-07T22:51:00Z"/>
          <w:lang w:eastAsia="ja-JP"/>
        </w:rPr>
      </w:pPr>
      <w:ins w:id="123" w:author="Ericsson User" w:date="2022-02-07T22:50:00Z">
        <w:r w:rsidRPr="00D333FB">
          <w:rPr>
            <w:highlight w:val="cyan"/>
            <w:lang w:eastAsia="ja-JP"/>
          </w:rPr>
          <w:t>-</w:t>
        </w:r>
        <w:r w:rsidRPr="00D333FB">
          <w:rPr>
            <w:highlight w:val="cyan"/>
            <w:lang w:eastAsia="ja-JP"/>
          </w:rPr>
          <w:tab/>
          <w:t xml:space="preserve">for multicast, the </w:t>
        </w:r>
        <w:proofErr w:type="spellStart"/>
        <w:r w:rsidRPr="00D333FB">
          <w:rPr>
            <w:highlight w:val="cyan"/>
            <w:lang w:eastAsia="ja-JP"/>
          </w:rPr>
          <w:t>gNB</w:t>
        </w:r>
        <w:proofErr w:type="spellEnd"/>
        <w:r w:rsidRPr="00D333FB">
          <w:rPr>
            <w:highlight w:val="cyan"/>
            <w:lang w:eastAsia="ja-JP"/>
          </w:rPr>
          <w:t>-DU de</w:t>
        </w:r>
      </w:ins>
      <w:ins w:id="124" w:author="Ericsson User" w:date="2022-02-08T08:47:00Z">
        <w:r w:rsidR="00233370">
          <w:rPr>
            <w:highlight w:val="cyan"/>
            <w:lang w:eastAsia="ja-JP"/>
          </w:rPr>
          <w:t>termines w</w:t>
        </w:r>
      </w:ins>
      <w:ins w:id="125" w:author="Ericsson User" w:date="2022-02-08T08:48:00Z">
        <w:r w:rsidR="00233370">
          <w:rPr>
            <w:highlight w:val="cyan"/>
            <w:lang w:eastAsia="ja-JP"/>
          </w:rPr>
          <w:t xml:space="preserve">hether F1-U tunnels are setup </w:t>
        </w:r>
      </w:ins>
      <w:ins w:id="126" w:author="Ericsson User" w:date="2022-02-07T22:50:00Z">
        <w:r w:rsidRPr="00D333FB">
          <w:rPr>
            <w:highlight w:val="cyan"/>
            <w:lang w:eastAsia="ja-JP"/>
          </w:rPr>
          <w:t>per DU or per cell</w:t>
        </w:r>
      </w:ins>
      <w:ins w:id="127" w:author="Ericsson User" w:date="2022-02-07T22:51:00Z">
        <w:r>
          <w:rPr>
            <w:highlight w:val="cyan"/>
            <w:lang w:eastAsia="ja-JP"/>
          </w:rPr>
          <w:t xml:space="preserve"> </w:t>
        </w:r>
      </w:ins>
      <w:ins w:id="128" w:author="Ericsson User" w:date="2022-02-07T22:53:00Z">
        <w:r>
          <w:rPr>
            <w:highlight w:val="cyan"/>
            <w:lang w:eastAsia="ja-JP"/>
          </w:rPr>
          <w:t xml:space="preserve">served by the DU </w:t>
        </w:r>
      </w:ins>
      <w:ins w:id="129" w:author="Ericsson User" w:date="2022-02-07T22:51:00Z">
        <w:r>
          <w:rPr>
            <w:highlight w:val="cyan"/>
            <w:lang w:eastAsia="ja-JP"/>
          </w:rPr>
          <w:t>or per A</w:t>
        </w:r>
      </w:ins>
      <w:ins w:id="130" w:author="Ericsson User" w:date="2022-02-07T22:52:00Z">
        <w:r>
          <w:rPr>
            <w:highlight w:val="cyan"/>
            <w:lang w:eastAsia="ja-JP"/>
          </w:rPr>
          <w:t>rea Session ID</w:t>
        </w:r>
      </w:ins>
      <w:ins w:id="131" w:author="Ericsson User" w:date="2022-02-07T22:53:00Z">
        <w:r>
          <w:rPr>
            <w:highlight w:val="cyan"/>
            <w:lang w:eastAsia="ja-JP"/>
          </w:rPr>
          <w:t xml:space="preserve"> served by the DU</w:t>
        </w:r>
      </w:ins>
      <w:ins w:id="132" w:author="Ericsson User r1" w:date="2022-02-23T08:16:00Z">
        <w:r w:rsidR="00F1487E">
          <w:rPr>
            <w:highlight w:val="cyan"/>
            <w:lang w:eastAsia="ja-JP"/>
          </w:rPr>
          <w:t xml:space="preserve"> </w:t>
        </w:r>
        <w:r w:rsidR="00F1487E" w:rsidRPr="00F1487E">
          <w:rPr>
            <w:highlight w:val="yellow"/>
            <w:lang w:eastAsia="ja-JP"/>
          </w:rPr>
          <w:t xml:space="preserve">or for </w:t>
        </w:r>
        <w:proofErr w:type="spellStart"/>
        <w:r w:rsidR="00F1487E" w:rsidRPr="00F1487E">
          <w:rPr>
            <w:highlight w:val="yellow"/>
            <w:lang w:eastAsia="ja-JP"/>
          </w:rPr>
          <w:t>ptp</w:t>
        </w:r>
        <w:proofErr w:type="spellEnd"/>
        <w:r w:rsidR="00F1487E" w:rsidRPr="00F1487E">
          <w:rPr>
            <w:highlight w:val="yellow"/>
            <w:lang w:eastAsia="ja-JP"/>
          </w:rPr>
          <w:t xml:space="preserve"> </w:t>
        </w:r>
        <w:proofErr w:type="spellStart"/>
        <w:r w:rsidR="00F1487E" w:rsidRPr="00F1487E">
          <w:rPr>
            <w:highlight w:val="yellow"/>
            <w:lang w:eastAsia="ja-JP"/>
          </w:rPr>
          <w:t>restransmissions</w:t>
        </w:r>
        <w:proofErr w:type="spellEnd"/>
        <w:r w:rsidR="00F1487E" w:rsidRPr="00F1487E">
          <w:rPr>
            <w:highlight w:val="yellow"/>
            <w:lang w:eastAsia="ja-JP"/>
          </w:rPr>
          <w:t xml:space="preserve"> or for </w:t>
        </w:r>
      </w:ins>
      <w:ins w:id="133" w:author="Ericsson User r1" w:date="2022-02-23T08:17:00Z">
        <w:r w:rsidR="00F1487E" w:rsidRPr="00F1487E">
          <w:rPr>
            <w:highlight w:val="yellow"/>
            <w:lang w:eastAsia="ja-JP"/>
          </w:rPr>
          <w:t xml:space="preserve">a </w:t>
        </w:r>
      </w:ins>
      <w:proofErr w:type="spellStart"/>
      <w:ins w:id="134" w:author="Ericsson User r1" w:date="2022-02-23T08:16:00Z">
        <w:r w:rsidR="00F1487E" w:rsidRPr="00F1487E">
          <w:rPr>
            <w:highlight w:val="yellow"/>
            <w:lang w:eastAsia="ja-JP"/>
          </w:rPr>
          <w:t>ptp</w:t>
        </w:r>
        <w:proofErr w:type="spellEnd"/>
        <w:r w:rsidR="00F1487E" w:rsidRPr="00F1487E">
          <w:rPr>
            <w:highlight w:val="yellow"/>
            <w:lang w:eastAsia="ja-JP"/>
          </w:rPr>
          <w:t>-only MRB leg</w:t>
        </w:r>
      </w:ins>
      <w:ins w:id="135" w:author="Ericsson User" w:date="2022-02-07T22:50:00Z">
        <w:r w:rsidRPr="00D333FB">
          <w:rPr>
            <w:highlight w:val="cyan"/>
            <w:lang w:eastAsia="ja-JP"/>
          </w:rPr>
          <w:t>.</w:t>
        </w:r>
      </w:ins>
    </w:p>
    <w:p w14:paraId="7BF21851" w14:textId="77777777" w:rsidR="006B3A08" w:rsidRDefault="006B3A08" w:rsidP="006B3A08">
      <w:pPr>
        <w:overflowPunct w:val="0"/>
        <w:autoSpaceDE w:val="0"/>
        <w:autoSpaceDN w:val="0"/>
        <w:adjustRightInd w:val="0"/>
        <w:textAlignment w:val="baseline"/>
        <w:rPr>
          <w:ins w:id="136" w:author="Author"/>
          <w:lang w:eastAsia="ja-JP"/>
        </w:rPr>
      </w:pPr>
      <w:ins w:id="137" w:author="Autho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119BE885" w14:textId="77777777" w:rsidR="006B3A08" w:rsidRPr="00A2548E" w:rsidRDefault="006B3A08" w:rsidP="006B3A08">
      <w:pPr>
        <w:pStyle w:val="EditorsNote"/>
      </w:pPr>
      <w:ins w:id="138" w:author="Author">
        <w:r w:rsidRPr="00A2548E">
          <w:t xml:space="preserve">Editor’s Note: The statement above concerning </w:t>
        </w:r>
        <w:r>
          <w:t>t</w:t>
        </w:r>
        <w:r w:rsidRPr="00A2548E">
          <w:t xml:space="preserve">he incorporation of the MBR specific </w:t>
        </w:r>
        <w:proofErr w:type="spellStart"/>
        <w:r w:rsidRPr="00A2548E">
          <w:t>Uu</w:t>
        </w:r>
        <w:proofErr w:type="spellEnd"/>
        <w:r w:rsidRPr="00A2548E">
          <w:t xml:space="preserve"> configuration into the RRC </w:t>
        </w:r>
        <w:proofErr w:type="spellStart"/>
        <w:r w:rsidRPr="00033570">
          <w:rPr>
            <w:i/>
          </w:rPr>
          <w:t>CellGroupConfig</w:t>
        </w:r>
        <w:proofErr w:type="spellEnd"/>
        <w:r w:rsidRPr="00A2548E">
          <w:t xml:space="preserve"> IE needs to be checked against respective RAN2 decisions.</w:t>
        </w:r>
      </w:ins>
    </w:p>
    <w:p w14:paraId="2533EAFE" w14:textId="77777777" w:rsidR="006B3A08" w:rsidRPr="00B8401F" w:rsidRDefault="006B3A08" w:rsidP="006B3A08">
      <w:pPr>
        <w:rPr>
          <w:b/>
        </w:rPr>
      </w:pPr>
      <w:r w:rsidRPr="00B8401F">
        <w:rPr>
          <w:b/>
        </w:rPr>
        <w:t>UE-associated logical NG/</w:t>
      </w:r>
      <w:proofErr w:type="spellStart"/>
      <w:r w:rsidRPr="00B8401F">
        <w:rPr>
          <w:b/>
        </w:rPr>
        <w:t>Xn</w:t>
      </w:r>
      <w:proofErr w:type="spellEnd"/>
      <w:r w:rsidRPr="00B8401F">
        <w:rPr>
          <w:b/>
        </w:rPr>
        <w:t xml:space="preserve">/F1/E1 -connection: </w:t>
      </w:r>
    </w:p>
    <w:p w14:paraId="53CAE059" w14:textId="77777777" w:rsidR="006B3A08" w:rsidRPr="00B8401F" w:rsidRDefault="006B3A08" w:rsidP="006B3A08">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290D9A83" w14:textId="77777777" w:rsidR="006B3A08" w:rsidRPr="00B8401F" w:rsidRDefault="006B3A08" w:rsidP="006B3A08">
      <w:r w:rsidRPr="00B8401F">
        <w:t>A UE-associated logical connection is established during the first NGAP/XnAP/F1AP message exchange between the NG/</w:t>
      </w:r>
      <w:proofErr w:type="spellStart"/>
      <w:r w:rsidRPr="00B8401F">
        <w:t>Xn</w:t>
      </w:r>
      <w:proofErr w:type="spellEnd"/>
      <w:r w:rsidRPr="00B8401F">
        <w:t>/F1 peer nodes.</w:t>
      </w:r>
    </w:p>
    <w:p w14:paraId="09ED67D0" w14:textId="77777777" w:rsidR="006B3A08" w:rsidRPr="00B8401F" w:rsidRDefault="006B3A08" w:rsidP="006B3A08">
      <w:r w:rsidRPr="00B8401F">
        <w:t xml:space="preserve">The connection is maintained </w:t>
      </w:r>
      <w:proofErr w:type="gramStart"/>
      <w:r w:rsidRPr="00B8401F">
        <w:t>as long as</w:t>
      </w:r>
      <w:proofErr w:type="gramEnd"/>
      <w:r w:rsidRPr="00B8401F">
        <w:t xml:space="preserve"> UE associated NG/XnAP/F1AP messages need to be exchanged over the NG/</w:t>
      </w:r>
      <w:proofErr w:type="spellStart"/>
      <w:r w:rsidRPr="00B8401F">
        <w:t>Xn</w:t>
      </w:r>
      <w:proofErr w:type="spellEnd"/>
      <w:r w:rsidRPr="00B8401F">
        <w:t xml:space="preserve">/F1 interface.  </w:t>
      </w:r>
    </w:p>
    <w:p w14:paraId="73B45054" w14:textId="77777777" w:rsidR="006B3A08" w:rsidRPr="00B8401F" w:rsidRDefault="006B3A08" w:rsidP="006B3A08">
      <w:r w:rsidRPr="00B8401F">
        <w:t xml:space="preserve">The UE-associated logical NG-connection uses the identities AMF UE NGAP ID and RAN UE NGAP ID. </w:t>
      </w:r>
    </w:p>
    <w:p w14:paraId="677AA870" w14:textId="77777777" w:rsidR="006B3A08" w:rsidRPr="00B8401F" w:rsidRDefault="006B3A08" w:rsidP="006B3A08">
      <w:r w:rsidRPr="00B8401F">
        <w:t xml:space="preserve">The UE-associated logical </w:t>
      </w:r>
      <w:proofErr w:type="spellStart"/>
      <w:r w:rsidRPr="00B8401F">
        <w:t>Xn</w:t>
      </w:r>
      <w:proofErr w:type="spellEnd"/>
      <w:r w:rsidRPr="00B8401F">
        <w:t>-connection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679CCFB0" w14:textId="77777777" w:rsidR="006B3A08" w:rsidRPr="00B8401F" w:rsidRDefault="006B3A08" w:rsidP="006B3A08">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05D88E93" w14:textId="77777777" w:rsidR="006B3A08" w:rsidRPr="00252E57" w:rsidRDefault="006B3A08" w:rsidP="006B3A08">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5FE245A3" w14:textId="77777777" w:rsidR="006B3A08" w:rsidRPr="00B8401F" w:rsidRDefault="006B3A08" w:rsidP="006B3A08">
      <w:r w:rsidRPr="00B8401F">
        <w:t xml:space="preserve">When a node (AMF or </w:t>
      </w:r>
      <w:proofErr w:type="spellStart"/>
      <w:r w:rsidRPr="00B8401F">
        <w:t>gNB</w:t>
      </w:r>
      <w:proofErr w:type="spellEnd"/>
      <w:r w:rsidRPr="00B8401F">
        <w:t>)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06966CD0" w14:textId="77777777" w:rsidR="006B3A08" w:rsidRPr="00B8401F" w:rsidRDefault="006B3A08" w:rsidP="006B3A08">
      <w:pPr>
        <w:rPr>
          <w:b/>
        </w:rPr>
      </w:pPr>
      <w:r w:rsidRPr="00B8401F">
        <w:rPr>
          <w:b/>
        </w:rPr>
        <w:t xml:space="preserve">UE-associated signalling: </w:t>
      </w:r>
    </w:p>
    <w:p w14:paraId="53D91EEF" w14:textId="77777777" w:rsidR="006B3A08" w:rsidRPr="00B8401F" w:rsidRDefault="006B3A08" w:rsidP="006B3A08">
      <w:r w:rsidRPr="00B8401F">
        <w:rPr>
          <w:lang w:eastAsia="ja-JP"/>
        </w:rPr>
        <w:lastRenderedPageBreak/>
        <w:t>UE-associated signalling is an e</w:t>
      </w:r>
      <w:r w:rsidRPr="00B8401F">
        <w:t>xchange of NGAP/XnAP/F1AP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4B849994" w14:textId="77777777" w:rsidR="006B3A08" w:rsidRPr="00B8401F" w:rsidRDefault="006B3A08" w:rsidP="006B3A08">
      <w:pPr>
        <w:pStyle w:val="NO"/>
      </w:pPr>
      <w:r w:rsidRPr="00B8401F">
        <w:t>NOTE1:</w:t>
      </w:r>
      <w:r w:rsidRPr="00B8401F">
        <w:tab/>
        <w:t xml:space="preserve">The UE-associated logical NG-connection may exist before the NG-RAN node UE context is setup in the NG-RAN node. </w:t>
      </w:r>
    </w:p>
    <w:p w14:paraId="3904AC0A" w14:textId="77777777" w:rsidR="006B3A08" w:rsidRPr="00B8401F" w:rsidRDefault="006B3A08" w:rsidP="006B3A08">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0348DD58" w14:textId="77777777" w:rsidR="006B3A08" w:rsidRDefault="006B3A08" w:rsidP="006B3A08">
      <w:pPr>
        <w:pStyle w:val="NO"/>
        <w:rPr>
          <w:ins w:id="139" w:author="R3-221168" w:date="2022-01-28T14:58:00Z"/>
        </w:rPr>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14:paraId="1FBB9D2A" w14:textId="5E57D13E" w:rsidR="006B3A08" w:rsidRPr="0016697D" w:rsidRDefault="006B3A08" w:rsidP="006B3A08">
      <w:pPr>
        <w:rPr>
          <w:ins w:id="140" w:author="Ericsson User" w:date="2022-02-07T11:47:00Z"/>
          <w:b/>
          <w:highlight w:val="cyan"/>
        </w:rPr>
      </w:pPr>
      <w:ins w:id="141" w:author="Ericsson User" w:date="2022-02-07T11:47:00Z">
        <w:r w:rsidRPr="0016697D">
          <w:rPr>
            <w:b/>
            <w:highlight w:val="cyan"/>
          </w:rPr>
          <w:t xml:space="preserve">MBS-associated logical </w:t>
        </w:r>
      </w:ins>
      <w:ins w:id="142" w:author="Ericsson User" w:date="2022-02-08T13:07:00Z">
        <w:r w:rsidR="00436EB3">
          <w:rPr>
            <w:b/>
            <w:highlight w:val="cyan"/>
          </w:rPr>
          <w:t>F1/</w:t>
        </w:r>
      </w:ins>
      <w:ins w:id="143" w:author="Ericsson User" w:date="2022-02-07T11:47:00Z">
        <w:r w:rsidRPr="0016697D">
          <w:rPr>
            <w:b/>
            <w:highlight w:val="cyan"/>
          </w:rPr>
          <w:t xml:space="preserve">E1 -connection: </w:t>
        </w:r>
      </w:ins>
    </w:p>
    <w:p w14:paraId="7B892541" w14:textId="02F0F615" w:rsidR="006B3A08" w:rsidRPr="0016697D" w:rsidRDefault="00436EB3" w:rsidP="006B3A08">
      <w:pPr>
        <w:rPr>
          <w:ins w:id="144" w:author="Ericsson User" w:date="2022-02-07T11:47:00Z"/>
          <w:highlight w:val="cyan"/>
        </w:rPr>
      </w:pPr>
      <w:ins w:id="145" w:author="Ericsson User" w:date="2022-02-08T13:07:00Z">
        <w:r>
          <w:rPr>
            <w:highlight w:val="cyan"/>
          </w:rPr>
          <w:t xml:space="preserve">F1AP and </w:t>
        </w:r>
      </w:ins>
      <w:ins w:id="146" w:author="Ericsson User" w:date="2022-02-07T11:47:00Z">
        <w:r w:rsidR="006B3A08" w:rsidRPr="0016697D">
          <w:rPr>
            <w:highlight w:val="cyan"/>
          </w:rPr>
          <w:t xml:space="preserve">E1AP provide means to exchange control plane messages associated with an MBS session over the respective </w:t>
        </w:r>
      </w:ins>
      <w:ins w:id="147" w:author="Ericsson User" w:date="2022-02-08T13:07:00Z">
        <w:r>
          <w:rPr>
            <w:highlight w:val="cyan"/>
          </w:rPr>
          <w:t>F1/</w:t>
        </w:r>
      </w:ins>
      <w:ins w:id="148" w:author="Ericsson User" w:date="2022-02-07T11:47:00Z">
        <w:r w:rsidR="006B3A08" w:rsidRPr="0016697D">
          <w:rPr>
            <w:highlight w:val="cyan"/>
          </w:rPr>
          <w:t>E1 interface.</w:t>
        </w:r>
      </w:ins>
    </w:p>
    <w:p w14:paraId="57671603" w14:textId="5DBB1BC3" w:rsidR="006B3A08" w:rsidRPr="0016697D" w:rsidRDefault="006B3A08" w:rsidP="006B3A08">
      <w:pPr>
        <w:rPr>
          <w:ins w:id="149" w:author="Ericsson User" w:date="2022-02-07T11:47:00Z"/>
          <w:highlight w:val="cyan"/>
        </w:rPr>
      </w:pPr>
      <w:ins w:id="150" w:author="Ericsson User" w:date="2022-02-07T11:47:00Z">
        <w:r w:rsidRPr="0016697D">
          <w:rPr>
            <w:highlight w:val="cyan"/>
          </w:rPr>
          <w:t>A</w:t>
        </w:r>
      </w:ins>
      <w:ins w:id="151" w:author="Ericsson User" w:date="2022-02-07T11:48:00Z">
        <w:r w:rsidRPr="0016697D">
          <w:rPr>
            <w:highlight w:val="cyan"/>
          </w:rPr>
          <w:t>n MBS</w:t>
        </w:r>
      </w:ins>
      <w:ins w:id="152" w:author="Ericsson User" w:date="2022-02-07T11:47:00Z">
        <w:r w:rsidRPr="0016697D">
          <w:rPr>
            <w:highlight w:val="cyan"/>
          </w:rPr>
          <w:t xml:space="preserve">-associated logical connection is established during the first </w:t>
        </w:r>
      </w:ins>
      <w:ins w:id="153" w:author="Ericsson User" w:date="2022-02-08T13:07:00Z">
        <w:r w:rsidR="00436EB3">
          <w:rPr>
            <w:highlight w:val="cyan"/>
          </w:rPr>
          <w:t>F1AP/</w:t>
        </w:r>
      </w:ins>
      <w:ins w:id="154" w:author="Ericsson User" w:date="2022-02-07T11:48:00Z">
        <w:r w:rsidRPr="0016697D">
          <w:rPr>
            <w:highlight w:val="cyan"/>
          </w:rPr>
          <w:t>E</w:t>
        </w:r>
      </w:ins>
      <w:ins w:id="155" w:author="Ericsson User" w:date="2022-02-07T11:47:00Z">
        <w:r w:rsidRPr="0016697D">
          <w:rPr>
            <w:highlight w:val="cyan"/>
          </w:rPr>
          <w:t xml:space="preserve">1AP message exchange between the </w:t>
        </w:r>
      </w:ins>
      <w:ins w:id="156" w:author="Ericsson User" w:date="2022-02-08T13:08:00Z">
        <w:r w:rsidR="00436EB3">
          <w:rPr>
            <w:highlight w:val="cyan"/>
          </w:rPr>
          <w:t>F1/</w:t>
        </w:r>
      </w:ins>
      <w:ins w:id="157" w:author="Ericsson User" w:date="2022-02-07T11:48:00Z">
        <w:r w:rsidRPr="0016697D">
          <w:rPr>
            <w:highlight w:val="cyan"/>
          </w:rPr>
          <w:t>E1</w:t>
        </w:r>
      </w:ins>
      <w:ins w:id="158" w:author="Ericsson User" w:date="2022-02-07T11:47:00Z">
        <w:r w:rsidRPr="0016697D">
          <w:rPr>
            <w:highlight w:val="cyan"/>
          </w:rPr>
          <w:t xml:space="preserve"> peer nodes.</w:t>
        </w:r>
      </w:ins>
    </w:p>
    <w:p w14:paraId="28C46468" w14:textId="34AEF8FE" w:rsidR="006B3A08" w:rsidRPr="0016697D" w:rsidRDefault="006B3A08" w:rsidP="006B3A08">
      <w:pPr>
        <w:rPr>
          <w:ins w:id="159" w:author="Ericsson User" w:date="2022-02-07T11:47:00Z"/>
          <w:highlight w:val="cyan"/>
        </w:rPr>
      </w:pPr>
      <w:ins w:id="160" w:author="Ericsson User" w:date="2022-02-07T11:47:00Z">
        <w:r w:rsidRPr="0016697D">
          <w:rPr>
            <w:highlight w:val="cyan"/>
          </w:rPr>
          <w:t xml:space="preserve">The connection is maintained </w:t>
        </w:r>
        <w:proofErr w:type="gramStart"/>
        <w:r w:rsidRPr="0016697D">
          <w:rPr>
            <w:highlight w:val="cyan"/>
          </w:rPr>
          <w:t>as long as</w:t>
        </w:r>
        <w:proofErr w:type="gramEnd"/>
        <w:r w:rsidRPr="0016697D">
          <w:rPr>
            <w:highlight w:val="cyan"/>
          </w:rPr>
          <w:t xml:space="preserve"> </w:t>
        </w:r>
      </w:ins>
      <w:ins w:id="161" w:author="Ericsson User" w:date="2022-02-07T11:48:00Z">
        <w:r w:rsidRPr="0016697D">
          <w:rPr>
            <w:highlight w:val="cyan"/>
          </w:rPr>
          <w:t xml:space="preserve">MBS </w:t>
        </w:r>
      </w:ins>
      <w:ins w:id="162" w:author="Ericsson User" w:date="2022-02-07T11:47:00Z">
        <w:r w:rsidRPr="0016697D">
          <w:rPr>
            <w:highlight w:val="cyan"/>
          </w:rPr>
          <w:t xml:space="preserve">associated </w:t>
        </w:r>
      </w:ins>
      <w:ins w:id="163" w:author="Ericsson User" w:date="2022-02-08T13:08:00Z">
        <w:r w:rsidR="00436EB3">
          <w:rPr>
            <w:highlight w:val="cyan"/>
          </w:rPr>
          <w:t>F1AP/</w:t>
        </w:r>
      </w:ins>
      <w:ins w:id="164" w:author="Ericsson User" w:date="2022-02-07T11:49:00Z">
        <w:r w:rsidRPr="0016697D">
          <w:rPr>
            <w:highlight w:val="cyan"/>
          </w:rPr>
          <w:t>E1A</w:t>
        </w:r>
      </w:ins>
      <w:ins w:id="165" w:author="Ericsson User" w:date="2022-02-07T11:47:00Z">
        <w:r w:rsidRPr="0016697D">
          <w:rPr>
            <w:highlight w:val="cyan"/>
          </w:rPr>
          <w:t xml:space="preserve">P messages need to be exchanged over the </w:t>
        </w:r>
      </w:ins>
      <w:ins w:id="166" w:author="Ericsson User" w:date="2022-02-08T13:08:00Z">
        <w:r w:rsidR="00436EB3">
          <w:rPr>
            <w:highlight w:val="cyan"/>
          </w:rPr>
          <w:t>F1/</w:t>
        </w:r>
      </w:ins>
      <w:ins w:id="167" w:author="Ericsson User" w:date="2022-02-07T11:49:00Z">
        <w:r w:rsidRPr="0016697D">
          <w:rPr>
            <w:highlight w:val="cyan"/>
          </w:rPr>
          <w:t>E1</w:t>
        </w:r>
      </w:ins>
      <w:ins w:id="168" w:author="Ericsson User" w:date="2022-02-07T11:47:00Z">
        <w:r w:rsidRPr="0016697D">
          <w:rPr>
            <w:highlight w:val="cyan"/>
          </w:rPr>
          <w:t xml:space="preserve"> interface.  </w:t>
        </w:r>
      </w:ins>
    </w:p>
    <w:p w14:paraId="55194676" w14:textId="5A06017A" w:rsidR="006B3A08" w:rsidRPr="0016697D" w:rsidRDefault="006B3A08" w:rsidP="006B3A08">
      <w:pPr>
        <w:rPr>
          <w:ins w:id="169" w:author="Ericsson User" w:date="2022-02-07T11:47:00Z"/>
          <w:highlight w:val="cyan"/>
        </w:rPr>
      </w:pPr>
      <w:ins w:id="170" w:author="Ericsson User" w:date="2022-02-07T11:47:00Z">
        <w:r w:rsidRPr="0016697D">
          <w:rPr>
            <w:highlight w:val="cyan"/>
          </w:rPr>
          <w:t xml:space="preserve">The </w:t>
        </w:r>
      </w:ins>
      <w:ins w:id="171" w:author="Ericsson User" w:date="2022-02-07T11:49:00Z">
        <w:r w:rsidRPr="0016697D">
          <w:rPr>
            <w:highlight w:val="cyan"/>
          </w:rPr>
          <w:t>MBS</w:t>
        </w:r>
      </w:ins>
      <w:ins w:id="172" w:author="Ericsson User" w:date="2022-02-07T11:47:00Z">
        <w:r w:rsidRPr="0016697D">
          <w:rPr>
            <w:highlight w:val="cyan"/>
          </w:rPr>
          <w:t xml:space="preserve">-associated logical </w:t>
        </w:r>
      </w:ins>
      <w:ins w:id="173" w:author="Ericsson User" w:date="2022-02-08T13:08:00Z">
        <w:r w:rsidR="00436EB3">
          <w:rPr>
            <w:highlight w:val="cyan"/>
          </w:rPr>
          <w:t>F</w:t>
        </w:r>
      </w:ins>
      <w:ins w:id="174" w:author="Ericsson User" w:date="2022-02-07T11:47:00Z">
        <w:r w:rsidRPr="0016697D">
          <w:rPr>
            <w:highlight w:val="cyan"/>
          </w:rPr>
          <w:t xml:space="preserve">1-connection uses the identities </w:t>
        </w:r>
        <w:proofErr w:type="spellStart"/>
        <w:r w:rsidRPr="0016697D">
          <w:rPr>
            <w:highlight w:val="cyan"/>
          </w:rPr>
          <w:t>gNB</w:t>
        </w:r>
        <w:proofErr w:type="spellEnd"/>
        <w:r w:rsidRPr="0016697D">
          <w:rPr>
            <w:highlight w:val="cyan"/>
          </w:rPr>
          <w:t xml:space="preserve">-CU </w:t>
        </w:r>
      </w:ins>
      <w:ins w:id="175" w:author="Ericsson User" w:date="2022-02-07T11:49:00Z">
        <w:r w:rsidRPr="0016697D">
          <w:rPr>
            <w:highlight w:val="cyan"/>
          </w:rPr>
          <w:t>MBS</w:t>
        </w:r>
      </w:ins>
      <w:ins w:id="176" w:author="Ericsson User" w:date="2022-02-07T11:47:00Z">
        <w:r w:rsidRPr="0016697D">
          <w:rPr>
            <w:highlight w:val="cyan"/>
          </w:rPr>
          <w:t xml:space="preserve"> </w:t>
        </w:r>
      </w:ins>
      <w:ins w:id="177" w:author="Ericsson User" w:date="2022-02-08T13:08:00Z">
        <w:r w:rsidR="00436EB3">
          <w:rPr>
            <w:highlight w:val="cyan"/>
          </w:rPr>
          <w:t>F</w:t>
        </w:r>
      </w:ins>
      <w:ins w:id="178" w:author="Ericsson User" w:date="2022-02-07T11:47:00Z">
        <w:r w:rsidRPr="0016697D">
          <w:rPr>
            <w:highlight w:val="cyan"/>
          </w:rPr>
          <w:t xml:space="preserve">1AP ID and </w:t>
        </w:r>
        <w:proofErr w:type="spellStart"/>
        <w:r w:rsidRPr="0016697D">
          <w:rPr>
            <w:highlight w:val="cyan"/>
          </w:rPr>
          <w:t>gNB</w:t>
        </w:r>
        <w:proofErr w:type="spellEnd"/>
        <w:r w:rsidRPr="0016697D">
          <w:rPr>
            <w:highlight w:val="cyan"/>
          </w:rPr>
          <w:t>-</w:t>
        </w:r>
      </w:ins>
      <w:ins w:id="179" w:author="Ericsson User" w:date="2022-02-08T13:09:00Z">
        <w:r w:rsidR="00436EB3">
          <w:rPr>
            <w:highlight w:val="cyan"/>
          </w:rPr>
          <w:t>DU</w:t>
        </w:r>
      </w:ins>
      <w:ins w:id="180" w:author="Ericsson User" w:date="2022-02-07T11:47:00Z">
        <w:r w:rsidRPr="0016697D">
          <w:rPr>
            <w:highlight w:val="cyan"/>
          </w:rPr>
          <w:t xml:space="preserve"> </w:t>
        </w:r>
      </w:ins>
      <w:ins w:id="181" w:author="Ericsson User" w:date="2022-02-07T11:49:00Z">
        <w:r w:rsidRPr="0016697D">
          <w:rPr>
            <w:highlight w:val="cyan"/>
          </w:rPr>
          <w:t>MBS</w:t>
        </w:r>
      </w:ins>
      <w:ins w:id="182" w:author="Ericsson User" w:date="2022-02-07T11:47:00Z">
        <w:r w:rsidRPr="0016697D">
          <w:rPr>
            <w:highlight w:val="cyan"/>
          </w:rPr>
          <w:t xml:space="preserve"> </w:t>
        </w:r>
      </w:ins>
      <w:ins w:id="183" w:author="Ericsson User" w:date="2022-02-08T13:09:00Z">
        <w:r w:rsidR="00436EB3">
          <w:rPr>
            <w:highlight w:val="cyan"/>
          </w:rPr>
          <w:t>F</w:t>
        </w:r>
      </w:ins>
      <w:ins w:id="184" w:author="Ericsson User" w:date="2022-02-07T11:47:00Z">
        <w:r w:rsidRPr="0016697D">
          <w:rPr>
            <w:highlight w:val="cyan"/>
          </w:rPr>
          <w:t>1AP ID.</w:t>
        </w:r>
      </w:ins>
    </w:p>
    <w:p w14:paraId="26579365" w14:textId="77777777" w:rsidR="00436EB3" w:rsidRPr="0016697D" w:rsidRDefault="00436EB3" w:rsidP="00436EB3">
      <w:pPr>
        <w:rPr>
          <w:ins w:id="185" w:author="Ericsson User" w:date="2022-02-08T13:08:00Z"/>
          <w:highlight w:val="cyan"/>
        </w:rPr>
      </w:pPr>
      <w:ins w:id="186" w:author="Ericsson User" w:date="2022-02-08T13:08:00Z">
        <w:r w:rsidRPr="0016697D">
          <w:rPr>
            <w:highlight w:val="cyan"/>
          </w:rPr>
          <w:t xml:space="preserve">The MBS-associated logical E1-connection uses the identities </w:t>
        </w:r>
        <w:proofErr w:type="spellStart"/>
        <w:r w:rsidRPr="0016697D">
          <w:rPr>
            <w:highlight w:val="cyan"/>
          </w:rPr>
          <w:t>gNB</w:t>
        </w:r>
        <w:proofErr w:type="spellEnd"/>
        <w:r w:rsidRPr="0016697D">
          <w:rPr>
            <w:highlight w:val="cyan"/>
          </w:rPr>
          <w:t xml:space="preserve">-CU-CP MBS E1AP ID and </w:t>
        </w:r>
        <w:proofErr w:type="spellStart"/>
        <w:r w:rsidRPr="0016697D">
          <w:rPr>
            <w:highlight w:val="cyan"/>
          </w:rPr>
          <w:t>gNB</w:t>
        </w:r>
        <w:proofErr w:type="spellEnd"/>
        <w:r w:rsidRPr="0016697D">
          <w:rPr>
            <w:highlight w:val="cyan"/>
          </w:rPr>
          <w:t>-CU-UP MBS E1AP ID.</w:t>
        </w:r>
      </w:ins>
    </w:p>
    <w:p w14:paraId="45B0F788" w14:textId="49D421C1" w:rsidR="006B3A08" w:rsidRPr="0016697D" w:rsidRDefault="006B3A08" w:rsidP="006B3A08">
      <w:pPr>
        <w:rPr>
          <w:ins w:id="187" w:author="Ericsson User" w:date="2022-02-07T11:47:00Z"/>
          <w:highlight w:val="cyan"/>
        </w:rPr>
      </w:pPr>
      <w:ins w:id="188" w:author="Ericsson User" w:date="2022-02-07T11:47:00Z">
        <w:r w:rsidRPr="0016697D">
          <w:rPr>
            <w:highlight w:val="cyan"/>
          </w:rPr>
          <w:t>When a node (</w:t>
        </w:r>
      </w:ins>
      <w:ins w:id="189" w:author="Ericsson User" w:date="2022-02-08T13:10:00Z">
        <w:r w:rsidR="00436EB3">
          <w:rPr>
            <w:highlight w:val="cyan"/>
          </w:rPr>
          <w:t>DU or CU or CU-CP and CU-UP</w:t>
        </w:r>
      </w:ins>
      <w:ins w:id="190" w:author="Ericsson User" w:date="2022-02-07T11:47:00Z">
        <w:r w:rsidRPr="0016697D">
          <w:rPr>
            <w:highlight w:val="cyan"/>
          </w:rPr>
          <w:t>) receives a</w:t>
        </w:r>
      </w:ins>
      <w:ins w:id="191" w:author="Ericsson User" w:date="2022-02-07T11:49:00Z">
        <w:r w:rsidRPr="0016697D">
          <w:rPr>
            <w:highlight w:val="cyan"/>
          </w:rPr>
          <w:t>n</w:t>
        </w:r>
      </w:ins>
      <w:ins w:id="192" w:author="Ericsson User" w:date="2022-02-07T11:50:00Z">
        <w:r w:rsidRPr="0016697D">
          <w:rPr>
            <w:highlight w:val="cyan"/>
          </w:rPr>
          <w:t xml:space="preserve"> MBS</w:t>
        </w:r>
      </w:ins>
      <w:ins w:id="193" w:author="Ericsson User" w:date="2022-02-07T11:47:00Z">
        <w:r w:rsidRPr="0016697D">
          <w:rPr>
            <w:highlight w:val="cyan"/>
          </w:rPr>
          <w:t xml:space="preserve"> associated E1AP message the node retrieves the associated </w:t>
        </w:r>
      </w:ins>
      <w:ins w:id="194" w:author="Ericsson User" w:date="2022-02-07T11:50:00Z">
        <w:r w:rsidRPr="0016697D">
          <w:rPr>
            <w:highlight w:val="cyan"/>
          </w:rPr>
          <w:t>MBS session</w:t>
        </w:r>
      </w:ins>
      <w:ins w:id="195" w:author="Ericsson User" w:date="2022-02-07T11:47:00Z">
        <w:r w:rsidRPr="0016697D">
          <w:rPr>
            <w:highlight w:val="cyan"/>
          </w:rPr>
          <w:t xml:space="preserve"> based on the </w:t>
        </w:r>
      </w:ins>
      <w:ins w:id="196" w:author="Ericsson User" w:date="2022-02-08T13:10:00Z">
        <w:r w:rsidR="00436EB3">
          <w:rPr>
            <w:highlight w:val="cyan"/>
          </w:rPr>
          <w:t>F1AP/</w:t>
        </w:r>
      </w:ins>
      <w:ins w:id="197" w:author="Ericsson User" w:date="2022-02-07T11:47:00Z">
        <w:r w:rsidRPr="0016697D">
          <w:rPr>
            <w:highlight w:val="cyan"/>
          </w:rPr>
          <w:t>E1AP</w:t>
        </w:r>
        <w:r w:rsidRPr="0016697D">
          <w:rPr>
            <w:highlight w:val="cyan"/>
            <w:lang w:eastAsia="ja-JP"/>
          </w:rPr>
          <w:t xml:space="preserve"> ID.</w:t>
        </w:r>
      </w:ins>
    </w:p>
    <w:p w14:paraId="3114EE01" w14:textId="1F39BFF2" w:rsidR="006B3A08" w:rsidRPr="0016697D" w:rsidRDefault="006B3A08" w:rsidP="006B3A08">
      <w:pPr>
        <w:rPr>
          <w:ins w:id="198" w:author="Ericsson User" w:date="2022-02-07T11:47:00Z"/>
          <w:b/>
          <w:highlight w:val="cyan"/>
        </w:rPr>
      </w:pPr>
      <w:ins w:id="199" w:author="Ericsson User" w:date="2022-02-07T11:50:00Z">
        <w:r w:rsidRPr="0016697D">
          <w:rPr>
            <w:b/>
            <w:highlight w:val="cyan"/>
          </w:rPr>
          <w:t>MBS</w:t>
        </w:r>
      </w:ins>
      <w:ins w:id="200" w:author="Ericsson User" w:date="2022-02-07T11:47:00Z">
        <w:r w:rsidRPr="0016697D">
          <w:rPr>
            <w:b/>
            <w:highlight w:val="cyan"/>
          </w:rPr>
          <w:t xml:space="preserve">-associated signalling: </w:t>
        </w:r>
      </w:ins>
    </w:p>
    <w:p w14:paraId="0AFB6ECA" w14:textId="47955D6B" w:rsidR="006B3A08" w:rsidRPr="00B8401F" w:rsidRDefault="006B3A08" w:rsidP="006B3A08">
      <w:pPr>
        <w:rPr>
          <w:ins w:id="201" w:author="Ericsson User" w:date="2022-02-07T11:47:00Z"/>
        </w:rPr>
      </w:pPr>
      <w:ins w:id="202" w:author="Ericsson User" w:date="2022-02-07T11:50:00Z">
        <w:r w:rsidRPr="0016697D">
          <w:rPr>
            <w:highlight w:val="cyan"/>
            <w:lang w:eastAsia="ja-JP"/>
          </w:rPr>
          <w:t>MBS</w:t>
        </w:r>
      </w:ins>
      <w:ins w:id="203" w:author="Ericsson User" w:date="2022-02-07T11:47:00Z">
        <w:r w:rsidRPr="0016697D">
          <w:rPr>
            <w:highlight w:val="cyan"/>
            <w:lang w:eastAsia="ja-JP"/>
          </w:rPr>
          <w:t>-associated signalling is an e</w:t>
        </w:r>
        <w:r w:rsidRPr="0016697D">
          <w:rPr>
            <w:highlight w:val="cyan"/>
          </w:rPr>
          <w:t xml:space="preserve">xchange of </w:t>
        </w:r>
      </w:ins>
      <w:ins w:id="204" w:author="Ericsson User" w:date="2022-02-08T13:10:00Z">
        <w:r w:rsidR="00436EB3">
          <w:rPr>
            <w:highlight w:val="cyan"/>
          </w:rPr>
          <w:t>F1AP/</w:t>
        </w:r>
      </w:ins>
      <w:ins w:id="205" w:author="Ericsson User" w:date="2022-02-07T11:50:00Z">
        <w:r w:rsidRPr="0016697D">
          <w:rPr>
            <w:highlight w:val="cyan"/>
          </w:rPr>
          <w:t>E1A</w:t>
        </w:r>
      </w:ins>
      <w:ins w:id="206" w:author="Ericsson User" w:date="2022-02-07T11:47:00Z">
        <w:r w:rsidRPr="0016697D">
          <w:rPr>
            <w:highlight w:val="cyan"/>
          </w:rPr>
          <w:t xml:space="preserve">P messages associated with one </w:t>
        </w:r>
      </w:ins>
      <w:ins w:id="207" w:author="Ericsson User" w:date="2022-02-07T11:50:00Z">
        <w:r w:rsidRPr="0016697D">
          <w:rPr>
            <w:highlight w:val="cyan"/>
          </w:rPr>
          <w:t>MBS session</w:t>
        </w:r>
      </w:ins>
      <w:ins w:id="208" w:author="Ericsson User" w:date="2022-02-07T11:47:00Z">
        <w:r w:rsidRPr="0016697D">
          <w:rPr>
            <w:highlight w:val="cyan"/>
          </w:rPr>
          <w:t xml:space="preserve"> over the </w:t>
        </w:r>
      </w:ins>
      <w:ins w:id="209" w:author="Ericsson User" w:date="2022-02-07T11:50:00Z">
        <w:r w:rsidRPr="0016697D">
          <w:rPr>
            <w:highlight w:val="cyan"/>
          </w:rPr>
          <w:t>MBS</w:t>
        </w:r>
      </w:ins>
      <w:ins w:id="210" w:author="Ericsson User" w:date="2022-02-07T11:47:00Z">
        <w:r w:rsidRPr="0016697D">
          <w:rPr>
            <w:highlight w:val="cyan"/>
          </w:rPr>
          <w:t xml:space="preserve">-associated logical </w:t>
        </w:r>
      </w:ins>
      <w:ins w:id="211" w:author="Ericsson User" w:date="2022-02-08T13:10:00Z">
        <w:r w:rsidR="00436EB3">
          <w:rPr>
            <w:highlight w:val="cyan"/>
          </w:rPr>
          <w:t>F1/</w:t>
        </w:r>
      </w:ins>
      <w:ins w:id="212" w:author="Ericsson User" w:date="2022-02-07T11:47:00Z">
        <w:r w:rsidRPr="0016697D">
          <w:rPr>
            <w:highlight w:val="cyan"/>
          </w:rPr>
          <w:t>E1-connection.</w:t>
        </w:r>
      </w:ins>
    </w:p>
    <w:p w14:paraId="1D60270D" w14:textId="77777777" w:rsidR="006B3A08" w:rsidRPr="00816EB9" w:rsidRDefault="006B3A08" w:rsidP="006B3A08">
      <w:pPr>
        <w:pStyle w:val="Heading2"/>
        <w:rPr>
          <w:ins w:id="213" w:author="R3-221168" w:date="2022-01-28T14:58:00Z"/>
        </w:rPr>
      </w:pPr>
      <w:ins w:id="214" w:author="R3-221168" w:date="2022-01-28T14:58:00Z">
        <w:r w:rsidRPr="00816EB9">
          <w:t>6.x</w:t>
        </w:r>
        <w:r w:rsidRPr="00816EB9">
          <w:tab/>
          <w:t>MBS Session associations in NG-RAN Node</w:t>
        </w:r>
      </w:ins>
    </w:p>
    <w:p w14:paraId="0CC6EC67" w14:textId="77777777" w:rsidR="006B3A08" w:rsidRPr="00816EB9" w:rsidRDefault="006B3A08" w:rsidP="006B3A08">
      <w:pPr>
        <w:rPr>
          <w:ins w:id="215" w:author="R3-221168" w:date="2022-01-28T14:58:00Z"/>
        </w:rPr>
      </w:pPr>
      <w:ins w:id="216" w:author="R3-221168" w:date="2022-01-28T14:58:00Z">
        <w:r w:rsidRPr="00816EB9">
          <w:t>The following MBS Session associations are defined in the NG-RAN node to support NR MBS:</w:t>
        </w:r>
      </w:ins>
    </w:p>
    <w:p w14:paraId="4667EB42" w14:textId="77777777" w:rsidR="006B3A08" w:rsidRPr="00B8401F" w:rsidRDefault="006B3A08" w:rsidP="006B3A08">
      <w:ins w:id="217" w:author="R3-221168" w:date="2022-01-28T14:58:00Z">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816EB9">
          <w:t>gNB</w:t>
        </w:r>
        <w:proofErr w:type="spellEnd"/>
        <w:r w:rsidRPr="00816EB9">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816EB9">
          <w:t>gNB</w:t>
        </w:r>
        <w:proofErr w:type="spellEnd"/>
        <w:r w:rsidRPr="00816EB9">
          <w:t xml:space="preserve"> upon UE mobility or UEs leaving or joining the MBS multicast session.</w:t>
        </w:r>
      </w:ins>
    </w:p>
    <w:p w14:paraId="1BB91387" w14:textId="77777777" w:rsidR="006B3A08" w:rsidRDefault="006B3A08" w:rsidP="006B3A0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262EDFA3" w14:textId="77777777" w:rsidR="006B3A08" w:rsidRPr="00B8401F" w:rsidRDefault="006B3A08" w:rsidP="006B3A08">
      <w:pPr>
        <w:pStyle w:val="Heading1"/>
      </w:pPr>
      <w:bookmarkStart w:id="218" w:name="_Toc13919122"/>
      <w:bookmarkStart w:id="219" w:name="_Toc29391485"/>
      <w:bookmarkStart w:id="220" w:name="_Toc36560516"/>
      <w:bookmarkStart w:id="221" w:name="_Toc45104751"/>
      <w:bookmarkStart w:id="222" w:name="_Toc45883234"/>
      <w:r w:rsidRPr="00B8401F">
        <w:t>7</w:t>
      </w:r>
      <w:r w:rsidRPr="00B8401F">
        <w:tab/>
      </w:r>
      <w:r w:rsidRPr="00B8401F">
        <w:rPr>
          <w:lang w:eastAsia="ja-JP"/>
        </w:rPr>
        <w:t>NG-RAN</w:t>
      </w:r>
      <w:r w:rsidRPr="00B8401F">
        <w:t xml:space="preserve"> functions description</w:t>
      </w:r>
      <w:bookmarkEnd w:id="218"/>
      <w:bookmarkEnd w:id="219"/>
      <w:bookmarkEnd w:id="220"/>
      <w:bookmarkEnd w:id="221"/>
      <w:bookmarkEnd w:id="222"/>
    </w:p>
    <w:p w14:paraId="6F462F87"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29A3A89" w14:textId="77777777" w:rsidR="006B3A08" w:rsidRPr="00325D12" w:rsidRDefault="006B3A08" w:rsidP="006B3A08">
      <w:pPr>
        <w:pStyle w:val="Heading2"/>
        <w:rPr>
          <w:ins w:id="223" w:author="Author"/>
        </w:rPr>
      </w:pPr>
      <w:ins w:id="224" w:author="Author">
        <w:r w:rsidRPr="00325D12">
          <w:t>7.</w:t>
        </w:r>
        <w:r>
          <w:t>x</w:t>
        </w:r>
        <w:r w:rsidRPr="00325D12">
          <w:tab/>
        </w:r>
        <w:r>
          <w:t>Support for NR MBS</w:t>
        </w:r>
      </w:ins>
    </w:p>
    <w:p w14:paraId="21C49A93" w14:textId="77777777" w:rsidR="006B3A08" w:rsidRPr="00B8401F" w:rsidRDefault="006B3A08" w:rsidP="006B3A08">
      <w:pPr>
        <w:rPr>
          <w:ins w:id="225" w:author="Author"/>
          <w:lang w:eastAsia="zh-CN"/>
        </w:rPr>
      </w:pPr>
      <w:ins w:id="226"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0E6AB62C" w14:textId="77777777" w:rsidR="006B3A08" w:rsidRPr="00B8401F" w:rsidRDefault="006B3A08" w:rsidP="006B3A08">
      <w:pPr>
        <w:pStyle w:val="Heading3"/>
        <w:rPr>
          <w:ins w:id="227" w:author="Author"/>
          <w:lang w:eastAsia="zh-CN"/>
        </w:rPr>
      </w:pPr>
      <w:ins w:id="228" w:author="Author">
        <w:r>
          <w:t>7</w:t>
        </w:r>
        <w:r w:rsidRPr="00B8401F">
          <w:t>.</w:t>
        </w:r>
        <w:r>
          <w:t>X</w:t>
        </w:r>
        <w:r w:rsidRPr="00B8401F">
          <w:t>.1</w:t>
        </w:r>
        <w:r w:rsidRPr="00B8401F">
          <w:tab/>
        </w:r>
        <w:r>
          <w:t>Support of dynamic PTP and PTM switching</w:t>
        </w:r>
      </w:ins>
    </w:p>
    <w:p w14:paraId="2EDB7560" w14:textId="77777777" w:rsidR="006B3A08" w:rsidRDefault="006B3A08" w:rsidP="006B3A08">
      <w:pPr>
        <w:overflowPunct w:val="0"/>
        <w:autoSpaceDE w:val="0"/>
        <w:autoSpaceDN w:val="0"/>
        <w:adjustRightInd w:val="0"/>
        <w:textAlignment w:val="baseline"/>
        <w:rPr>
          <w:ins w:id="229" w:author="Author"/>
          <w:rFonts w:eastAsia="SimSun"/>
          <w:lang w:eastAsia="zh-CN"/>
        </w:rPr>
      </w:pPr>
      <w:ins w:id="230" w:author="Author">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ins>
    </w:p>
    <w:p w14:paraId="3432B0FA" w14:textId="77777777" w:rsidR="006B3A08" w:rsidRDefault="006B3A08" w:rsidP="006B3A08">
      <w:pPr>
        <w:rPr>
          <w:ins w:id="231" w:author="Author"/>
          <w:rFonts w:eastAsiaTheme="minorEastAsia"/>
          <w:lang w:eastAsia="zh-CN"/>
        </w:rPr>
      </w:pPr>
      <w:ins w:id="232" w:author="Author">
        <w:r w:rsidRPr="00B8401F">
          <w:rPr>
            <w:rFonts w:hint="eastAsia"/>
            <w:lang w:eastAsia="zh-CN"/>
          </w:rPr>
          <w:lastRenderedPageBreak/>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17BC3D24" w14:textId="77777777" w:rsidR="006B3A08" w:rsidRPr="00FD3CA6" w:rsidRDefault="006B3A08" w:rsidP="006B3A08">
      <w:pPr>
        <w:pStyle w:val="EditorsNote"/>
        <w:rPr>
          <w:rFonts w:eastAsia="MS Mincho"/>
          <w:lang w:eastAsia="ja-JP"/>
        </w:rPr>
      </w:pPr>
      <w:ins w:id="233" w:author="Author">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2B824B25"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4089A5B4" w14:textId="77777777" w:rsidR="006B3A08" w:rsidRPr="00B8401F" w:rsidRDefault="006B3A08" w:rsidP="006B3A08">
      <w:pPr>
        <w:pStyle w:val="Heading1"/>
      </w:pPr>
      <w:bookmarkStart w:id="234" w:name="_Toc45104758"/>
      <w:bookmarkStart w:id="235"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234"/>
      <w:bookmarkEnd w:id="235"/>
    </w:p>
    <w:p w14:paraId="7BA6CD5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9218D54" w14:textId="77777777" w:rsidR="006B3A08" w:rsidRPr="00B8401F" w:rsidRDefault="006B3A08" w:rsidP="006B3A08">
      <w:pPr>
        <w:pStyle w:val="Heading2"/>
      </w:pPr>
      <w:bookmarkStart w:id="236" w:name="_Toc13919127"/>
      <w:bookmarkStart w:id="237" w:name="_Toc29391492"/>
      <w:bookmarkStart w:id="238" w:name="_Toc36560523"/>
      <w:bookmarkStart w:id="239" w:name="_Toc45104760"/>
      <w:bookmarkStart w:id="240" w:name="_Toc45883243"/>
      <w:r w:rsidRPr="00B8401F">
        <w:t>8.2</w:t>
      </w:r>
      <w:r w:rsidRPr="00B8401F">
        <w:tab/>
        <w:t>Intra-</w:t>
      </w:r>
      <w:proofErr w:type="spellStart"/>
      <w:r w:rsidRPr="00B8401F">
        <w:t>gNB</w:t>
      </w:r>
      <w:proofErr w:type="spellEnd"/>
      <w:r w:rsidRPr="00B8401F">
        <w:t>-CU Mobility</w:t>
      </w:r>
      <w:bookmarkEnd w:id="236"/>
      <w:bookmarkEnd w:id="237"/>
      <w:bookmarkEnd w:id="238"/>
      <w:bookmarkEnd w:id="239"/>
      <w:bookmarkEnd w:id="240"/>
    </w:p>
    <w:p w14:paraId="2737A4DC" w14:textId="77777777" w:rsidR="006B3A08" w:rsidRPr="00B8401F" w:rsidRDefault="006B3A08" w:rsidP="006B3A08">
      <w:pPr>
        <w:pStyle w:val="Heading3"/>
        <w:rPr>
          <w:lang w:eastAsia="zh-CN"/>
        </w:rPr>
      </w:pPr>
      <w:bookmarkStart w:id="241" w:name="_Toc13919128"/>
      <w:bookmarkStart w:id="242" w:name="_Toc29391493"/>
      <w:bookmarkStart w:id="243" w:name="_Toc36560524"/>
      <w:bookmarkStart w:id="244" w:name="_Toc45104761"/>
      <w:bookmarkStart w:id="245" w:name="_Toc45883244"/>
      <w:r w:rsidRPr="00B8401F">
        <w:t>8.2.1</w:t>
      </w:r>
      <w:r w:rsidRPr="00B8401F">
        <w:tab/>
        <w:t>Intra-NR Mobility</w:t>
      </w:r>
      <w:bookmarkEnd w:id="241"/>
      <w:bookmarkEnd w:id="242"/>
      <w:bookmarkEnd w:id="243"/>
      <w:bookmarkEnd w:id="244"/>
      <w:bookmarkEnd w:id="245"/>
    </w:p>
    <w:p w14:paraId="1CBC617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01F4E2E3" w14:textId="57FDF161" w:rsidR="006B3A08" w:rsidRDefault="006B3A08" w:rsidP="006B3A08">
      <w:pPr>
        <w:pStyle w:val="Heading2"/>
        <w:rPr>
          <w:ins w:id="246" w:author="Ericsson User" w:date="2022-02-07T18:11:00Z"/>
          <w:rFonts w:eastAsia="SimSun"/>
          <w:lang w:eastAsia="zh-CN"/>
        </w:rPr>
      </w:pPr>
      <w:bookmarkStart w:id="247" w:name="_Toc45104819"/>
      <w:bookmarkStart w:id="248" w:name="_Toc45883302"/>
      <w:ins w:id="249" w:author="Author">
        <w:r>
          <w:rPr>
            <w:rFonts w:eastAsia="SimSun"/>
            <w:lang w:eastAsia="zh-CN"/>
          </w:rPr>
          <w:t>8</w:t>
        </w:r>
        <w:r>
          <w:rPr>
            <w:rFonts w:eastAsia="SimSun"/>
          </w:rPr>
          <w:t>.xx</w:t>
        </w:r>
        <w:r>
          <w:rPr>
            <w:rFonts w:eastAsia="SimSun"/>
          </w:rPr>
          <w:tab/>
          <w:t xml:space="preserve">Overall procedures </w:t>
        </w:r>
        <w:r>
          <w:rPr>
            <w:rFonts w:eastAsia="SimSun"/>
            <w:lang w:eastAsia="zh-CN"/>
          </w:rPr>
          <w:t xml:space="preserve">for </w:t>
        </w:r>
        <w:bookmarkEnd w:id="247"/>
        <w:bookmarkEnd w:id="248"/>
        <w:r>
          <w:rPr>
            <w:rFonts w:eastAsia="SimSun"/>
            <w:lang w:eastAsia="zh-CN"/>
          </w:rPr>
          <w:t xml:space="preserve">NR MBS </w:t>
        </w:r>
      </w:ins>
    </w:p>
    <w:p w14:paraId="4421EE6E" w14:textId="670B578A" w:rsidR="00C3479B" w:rsidRPr="00C3479B" w:rsidRDefault="00C3479B" w:rsidP="00D333FB">
      <w:pPr>
        <w:pStyle w:val="Heading3"/>
        <w:rPr>
          <w:ins w:id="250" w:author="Author"/>
          <w:rFonts w:eastAsia="SimSun"/>
          <w:lang w:eastAsia="zh-CN"/>
        </w:rPr>
      </w:pPr>
      <w:ins w:id="251" w:author="Ericsson User" w:date="2022-02-07T18:12:00Z">
        <w:r w:rsidRPr="00D333FB">
          <w:rPr>
            <w:rFonts w:eastAsia="SimSun"/>
            <w:highlight w:val="cyan"/>
            <w:lang w:eastAsia="zh-CN"/>
          </w:rPr>
          <w:t>8.xx.1</w:t>
        </w:r>
        <w:r w:rsidRPr="00D333FB">
          <w:rPr>
            <w:rFonts w:eastAsia="SimSun"/>
            <w:highlight w:val="cyan"/>
            <w:lang w:eastAsia="zh-CN"/>
          </w:rPr>
          <w:tab/>
          <w:t>General</w:t>
        </w:r>
      </w:ins>
    </w:p>
    <w:p w14:paraId="2AB0D637" w14:textId="23784DA1" w:rsidR="006B3A08" w:rsidRDefault="006B3A08" w:rsidP="006B3A08">
      <w:pPr>
        <w:rPr>
          <w:ins w:id="252" w:author="Ericsson User" w:date="2022-02-07T18:12:00Z"/>
        </w:rPr>
      </w:pPr>
      <w:ins w:id="253" w:author="Author">
        <w:r>
          <w:t xml:space="preserve">The following clauses describe the overall procedures </w:t>
        </w:r>
        <w:r>
          <w:rPr>
            <w:lang w:eastAsia="zh-CN"/>
          </w:rPr>
          <w:t xml:space="preserve">for NR MBS </w:t>
        </w:r>
        <w:r>
          <w:t>involving E1 and F1.</w:t>
        </w:r>
      </w:ins>
    </w:p>
    <w:p w14:paraId="5946E59D" w14:textId="34656B9F" w:rsidR="00C3479B" w:rsidRPr="00D333FB" w:rsidRDefault="00C3479B" w:rsidP="00D333FB">
      <w:pPr>
        <w:pStyle w:val="Heading4"/>
        <w:rPr>
          <w:ins w:id="254" w:author="Ericsson User" w:date="2022-02-07T18:13:00Z"/>
          <w:highlight w:val="cyan"/>
        </w:rPr>
      </w:pPr>
      <w:ins w:id="255" w:author="Ericsson User" w:date="2022-02-07T18:12:00Z">
        <w:r w:rsidRPr="00D333FB">
          <w:rPr>
            <w:highlight w:val="cyan"/>
          </w:rPr>
          <w:t>8.xx.1.1</w:t>
        </w:r>
        <w:r w:rsidRPr="00D333FB">
          <w:rPr>
            <w:highlight w:val="cyan"/>
          </w:rPr>
          <w:tab/>
          <w:t>Broadcast MBS Session Set</w:t>
        </w:r>
      </w:ins>
      <w:ins w:id="256" w:author="Ericsson User" w:date="2022-02-07T18:13:00Z">
        <w:r w:rsidRPr="00D333FB">
          <w:rPr>
            <w:highlight w:val="cyan"/>
          </w:rPr>
          <w:t>up</w:t>
        </w:r>
      </w:ins>
    </w:p>
    <w:p w14:paraId="31DE9358" w14:textId="071F3E90" w:rsidR="00C3479B" w:rsidRPr="00D333FB" w:rsidRDefault="00C3479B" w:rsidP="006B3A08">
      <w:pPr>
        <w:rPr>
          <w:ins w:id="257" w:author="Ericsson User" w:date="2022-02-07T18:50:00Z"/>
          <w:highlight w:val="cyan"/>
        </w:rPr>
      </w:pPr>
      <w:ins w:id="258" w:author="Ericsson User" w:date="2022-02-07T18:52:00Z">
        <w:r w:rsidRPr="00D333FB">
          <w:rPr>
            <w:highlight w:val="cyan"/>
          </w:rPr>
          <w:t>Figure 8.xx.1.1-1 illustrate</w:t>
        </w:r>
      </w:ins>
      <w:ins w:id="259" w:author="Ericsson User" w:date="2022-02-07T18:53:00Z">
        <w:r w:rsidRPr="00D333FB">
          <w:rPr>
            <w:highlight w:val="cyan"/>
          </w:rPr>
          <w:t>s</w:t>
        </w:r>
      </w:ins>
      <w:ins w:id="260" w:author="Ericsson User" w:date="2022-02-07T18:52:00Z">
        <w:r w:rsidRPr="00D333FB">
          <w:rPr>
            <w:highlight w:val="cyan"/>
          </w:rPr>
          <w:t xml:space="preserve"> </w:t>
        </w:r>
      </w:ins>
      <w:ins w:id="261" w:author="Ericsson User" w:date="2022-02-07T18:53:00Z">
        <w:r w:rsidRPr="00D333FB">
          <w:rPr>
            <w:highlight w:val="cyan"/>
          </w:rPr>
          <w:t xml:space="preserve">an </w:t>
        </w:r>
        <w:proofErr w:type="spellStart"/>
        <w:r w:rsidRPr="00D333FB">
          <w:rPr>
            <w:highlight w:val="cyan"/>
          </w:rPr>
          <w:t>examplified</w:t>
        </w:r>
        <w:proofErr w:type="spellEnd"/>
        <w:r w:rsidRPr="00D333FB">
          <w:rPr>
            <w:highlight w:val="cyan"/>
          </w:rPr>
          <w:t xml:space="preserve"> interaction of </w:t>
        </w:r>
      </w:ins>
      <w:ins w:id="262" w:author="Ericsson User" w:date="2022-02-07T18:52:00Z">
        <w:r w:rsidRPr="00D333FB">
          <w:rPr>
            <w:highlight w:val="cyan"/>
          </w:rPr>
          <w:t>NGAP, E1AP</w:t>
        </w:r>
      </w:ins>
      <w:ins w:id="263" w:author="Ericsson User" w:date="2022-02-07T18:53:00Z">
        <w:r w:rsidRPr="00D333FB">
          <w:rPr>
            <w:highlight w:val="cyan"/>
          </w:rPr>
          <w:t>,</w:t>
        </w:r>
      </w:ins>
      <w:ins w:id="264" w:author="Ericsson User" w:date="2022-02-07T18:52:00Z">
        <w:r w:rsidRPr="00D333FB">
          <w:rPr>
            <w:highlight w:val="cyan"/>
          </w:rPr>
          <w:t xml:space="preserve"> F1AP </w:t>
        </w:r>
      </w:ins>
      <w:ins w:id="265" w:author="Ericsson User" w:date="2022-02-07T18:53:00Z">
        <w:r w:rsidRPr="00D333FB">
          <w:rPr>
            <w:highlight w:val="cyan"/>
          </w:rPr>
          <w:t xml:space="preserve">and RRC </w:t>
        </w:r>
      </w:ins>
      <w:ins w:id="266" w:author="Ericsson User" w:date="2022-02-07T18:52:00Z">
        <w:r w:rsidRPr="00D333FB">
          <w:rPr>
            <w:highlight w:val="cyan"/>
          </w:rPr>
          <w:t>protocol functions</w:t>
        </w:r>
      </w:ins>
      <w:ins w:id="267" w:author="Ericsson User" w:date="2022-02-07T18:53:00Z">
        <w:r w:rsidRPr="00D333FB">
          <w:rPr>
            <w:highlight w:val="cyan"/>
          </w:rPr>
          <w:t xml:space="preserve"> at</w:t>
        </w:r>
      </w:ins>
      <w:ins w:id="268" w:author="Ericsson User" w:date="2022-02-07T22:24:00Z">
        <w:r w:rsidR="00A54AFA">
          <w:rPr>
            <w:highlight w:val="cyan"/>
          </w:rPr>
          <w:t xml:space="preserve"> </w:t>
        </w:r>
      </w:ins>
      <w:ins w:id="269" w:author="Ericsson User" w:date="2022-02-07T18:53:00Z">
        <w:r w:rsidRPr="00D333FB">
          <w:rPr>
            <w:highlight w:val="cyan"/>
          </w:rPr>
          <w:t>Broadcast MBS Session Setup.</w:t>
        </w:r>
      </w:ins>
    </w:p>
    <w:p w14:paraId="5BB625E9" w14:textId="723116C6" w:rsidR="00C3479B" w:rsidRPr="009831F2" w:rsidRDefault="009831F2" w:rsidP="00D333FB">
      <w:pPr>
        <w:pStyle w:val="TH"/>
        <w:rPr>
          <w:ins w:id="270" w:author="Ericsson User" w:date="2022-02-07T18:50:00Z"/>
        </w:rPr>
      </w:pPr>
      <w:r>
        <w:object w:dxaOrig="15253" w:dyaOrig="6494" w14:anchorId="73DD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5pt" o:ole="">
            <v:imagedata r:id="rId11" o:title=""/>
          </v:shape>
          <o:OLEObject Type="Embed" ProgID="Visio.Drawing.15" ShapeID="_x0000_i1025" DrawAspect="Content" ObjectID="_1707214327" r:id="rId12"/>
        </w:object>
      </w:r>
    </w:p>
    <w:p w14:paraId="76B4B40B" w14:textId="28559F42" w:rsidR="00C3479B" w:rsidRPr="00D333FB" w:rsidRDefault="00C3479B" w:rsidP="00D333FB">
      <w:pPr>
        <w:pStyle w:val="TF"/>
        <w:rPr>
          <w:ins w:id="271" w:author="Ericsson User" w:date="2022-02-07T18:50:00Z"/>
          <w:highlight w:val="cyan"/>
        </w:rPr>
      </w:pPr>
      <w:ins w:id="272" w:author="Ericsson User" w:date="2022-02-07T18:51:00Z">
        <w:r w:rsidRPr="00D333FB">
          <w:rPr>
            <w:highlight w:val="cyan"/>
          </w:rPr>
          <w:t>Figure 8.xx.1.1</w:t>
        </w:r>
      </w:ins>
      <w:ins w:id="273" w:author="Ericsson User" w:date="2022-02-07T22:24:00Z">
        <w:r w:rsidR="00A54AFA">
          <w:rPr>
            <w:highlight w:val="cyan"/>
          </w:rPr>
          <w:t>-1</w:t>
        </w:r>
      </w:ins>
      <w:ins w:id="274" w:author="Ericsson User" w:date="2022-02-07T18:52:00Z">
        <w:r w:rsidRPr="00D333FB">
          <w:rPr>
            <w:highlight w:val="cyan"/>
          </w:rPr>
          <w:t>:</w:t>
        </w:r>
      </w:ins>
      <w:ins w:id="275" w:author="Ericsson User" w:date="2022-02-07T18:51:00Z">
        <w:r w:rsidRPr="00D333FB">
          <w:rPr>
            <w:highlight w:val="cyan"/>
          </w:rPr>
          <w:t xml:space="preserve"> Broadcast MBS Session Setup</w:t>
        </w:r>
      </w:ins>
    </w:p>
    <w:p w14:paraId="0995DC2F" w14:textId="13A2D96A" w:rsidR="00C3479B" w:rsidRPr="00D333FB" w:rsidRDefault="00C3479B" w:rsidP="00C3479B">
      <w:pPr>
        <w:pStyle w:val="B10"/>
        <w:rPr>
          <w:ins w:id="276" w:author="Ericsson User" w:date="2022-02-07T19:01:00Z"/>
          <w:highlight w:val="cyan"/>
        </w:rPr>
      </w:pPr>
      <w:ins w:id="277" w:author="Ericsson User" w:date="2022-02-07T18:54:00Z">
        <w:r w:rsidRPr="00D333FB">
          <w:rPr>
            <w:highlight w:val="cyan"/>
          </w:rPr>
          <w:t>1.</w:t>
        </w:r>
        <w:r w:rsidRPr="00D333FB">
          <w:rPr>
            <w:highlight w:val="cyan"/>
          </w:rPr>
          <w:tab/>
          <w:t>The 5GC starts the broadcast session by sending the NGAP Broadcast Session Setup Request message to the gNB</w:t>
        </w:r>
      </w:ins>
      <w:ins w:id="278" w:author="Ericsson User" w:date="2022-02-07T18:55:00Z">
        <w:r w:rsidRPr="00D333FB">
          <w:rPr>
            <w:highlight w:val="cyan"/>
          </w:rPr>
          <w:t xml:space="preserve"> containing the TMGI, </w:t>
        </w:r>
      </w:ins>
      <w:ins w:id="279" w:author="Ericsson User" w:date="2022-02-07T19:01:00Z">
        <w:r w:rsidRPr="00D333FB">
          <w:rPr>
            <w:highlight w:val="cyan"/>
          </w:rPr>
          <w:t xml:space="preserve">S-NSSAI, </w:t>
        </w:r>
      </w:ins>
      <w:ins w:id="280" w:author="Ericsson User" w:date="2022-02-07T18:55:00Z">
        <w:r w:rsidRPr="00D333FB">
          <w:rPr>
            <w:highlight w:val="cyan"/>
          </w:rPr>
          <w:t>5G QoS P</w:t>
        </w:r>
      </w:ins>
      <w:ins w:id="281" w:author="Ericsson User" w:date="2022-02-07T18:56:00Z">
        <w:r w:rsidRPr="00D333FB">
          <w:rPr>
            <w:highlight w:val="cyan"/>
          </w:rPr>
          <w:t>rofile, area information and transport information</w:t>
        </w:r>
      </w:ins>
      <w:ins w:id="282" w:author="Ericsson User" w:date="2022-02-07T18:59:00Z">
        <w:r w:rsidRPr="00D333FB">
          <w:rPr>
            <w:highlight w:val="cyan"/>
          </w:rPr>
          <w:t xml:space="preserve"> (f</w:t>
        </w:r>
      </w:ins>
      <w:ins w:id="283" w:author="Ericsson User" w:date="2022-02-07T18:54:00Z">
        <w:r w:rsidRPr="00D333FB">
          <w:rPr>
            <w:highlight w:val="cyan"/>
          </w:rPr>
          <w:t xml:space="preserve">or NG-U multicast transport </w:t>
        </w:r>
      </w:ins>
      <w:ins w:id="284" w:author="Ericsson User" w:date="2022-02-07T18:55:00Z">
        <w:r w:rsidRPr="00D333FB">
          <w:rPr>
            <w:highlight w:val="cyan"/>
          </w:rPr>
          <w:t xml:space="preserve">it provides </w:t>
        </w:r>
      </w:ins>
      <w:ins w:id="285" w:author="Ericsson User" w:date="2022-02-07T18:56:00Z">
        <w:r w:rsidRPr="00D333FB">
          <w:rPr>
            <w:highlight w:val="cyan"/>
          </w:rPr>
          <w:t xml:space="preserve">the </w:t>
        </w:r>
      </w:ins>
      <w:ins w:id="286" w:author="Ericsson User" w:date="2022-02-07T18:58:00Z">
        <w:r w:rsidRPr="00D333FB">
          <w:rPr>
            <w:highlight w:val="cyan"/>
          </w:rPr>
          <w:t xml:space="preserve">IP multicast address and the </w:t>
        </w:r>
      </w:ins>
      <w:ins w:id="287" w:author="Ericsson User" w:date="2022-02-07T18:59:00Z">
        <w:r w:rsidRPr="00D333FB">
          <w:rPr>
            <w:highlight w:val="cyan"/>
          </w:rPr>
          <w:t>I</w:t>
        </w:r>
      </w:ins>
      <w:ins w:id="288" w:author="Ericsson User" w:date="2022-02-07T18:58:00Z">
        <w:r w:rsidRPr="00D333FB">
          <w:rPr>
            <w:highlight w:val="cyan"/>
          </w:rPr>
          <w:t xml:space="preserve">P source </w:t>
        </w:r>
      </w:ins>
      <w:ins w:id="289" w:author="Ericsson User" w:date="2022-02-07T18:59:00Z">
        <w:r w:rsidRPr="00D333FB">
          <w:rPr>
            <w:highlight w:val="cyan"/>
          </w:rPr>
          <w:t xml:space="preserve">specific multicast </w:t>
        </w:r>
      </w:ins>
      <w:ins w:id="290" w:author="Ericsson User" w:date="2022-02-07T18:58:00Z">
        <w:r w:rsidRPr="00D333FB">
          <w:rPr>
            <w:highlight w:val="cyan"/>
          </w:rPr>
          <w:t xml:space="preserve">address, for NG-U unicast transport it provides an GTP </w:t>
        </w:r>
      </w:ins>
      <w:ins w:id="291" w:author="Ericsson User" w:date="2022-02-07T18:59:00Z">
        <w:r w:rsidRPr="00D333FB">
          <w:rPr>
            <w:highlight w:val="cyan"/>
          </w:rPr>
          <w:t xml:space="preserve">UL </w:t>
        </w:r>
      </w:ins>
      <w:ins w:id="292" w:author="Ericsson User" w:date="2022-02-07T18:58:00Z">
        <w:r w:rsidRPr="00D333FB">
          <w:rPr>
            <w:highlight w:val="cyan"/>
          </w:rPr>
          <w:t>TEID</w:t>
        </w:r>
      </w:ins>
      <w:ins w:id="293" w:author="Ericsson User" w:date="2022-02-07T19:00:00Z">
        <w:r w:rsidRPr="00D333FB">
          <w:rPr>
            <w:highlight w:val="cyan"/>
          </w:rPr>
          <w:t>) and optionally an alternative set of transport information</w:t>
        </w:r>
      </w:ins>
      <w:ins w:id="294" w:author="Ericsson User" w:date="2022-02-07T18:58:00Z">
        <w:r w:rsidRPr="00D333FB">
          <w:rPr>
            <w:highlight w:val="cyan"/>
          </w:rPr>
          <w:t>.</w:t>
        </w:r>
      </w:ins>
    </w:p>
    <w:p w14:paraId="7FEAAF09" w14:textId="57F87751" w:rsidR="00C3479B" w:rsidRPr="00D333FB" w:rsidRDefault="00C3479B" w:rsidP="00C3479B">
      <w:pPr>
        <w:pStyle w:val="B10"/>
        <w:rPr>
          <w:ins w:id="295" w:author="Ericsson User" w:date="2022-02-07T19:03:00Z"/>
          <w:highlight w:val="cyan"/>
        </w:rPr>
      </w:pPr>
      <w:ins w:id="296" w:author="Ericsson User" w:date="2022-02-07T19:01:00Z">
        <w:r w:rsidRPr="00D333FB">
          <w:rPr>
            <w:highlight w:val="cyan"/>
          </w:rPr>
          <w:lastRenderedPageBreak/>
          <w:t>2.</w:t>
        </w:r>
      </w:ins>
      <w:ins w:id="297" w:author="Ericsson User" w:date="2022-02-07T19:02:00Z">
        <w:r w:rsidRPr="00D333FB">
          <w:rPr>
            <w:highlight w:val="cyan"/>
          </w:rPr>
          <w:t>/3.</w:t>
        </w:r>
      </w:ins>
      <w:ins w:id="298" w:author="Ericsson User" w:date="2022-02-07T19:07:00Z">
        <w:r w:rsidRPr="00D333FB">
          <w:rPr>
            <w:highlight w:val="cyan"/>
          </w:rPr>
          <w:t xml:space="preserve"> </w:t>
        </w:r>
      </w:ins>
      <w:ins w:id="299" w:author="Ericsson User" w:date="2022-02-07T19:02:00Z">
        <w:r w:rsidRPr="00D333FB">
          <w:rPr>
            <w:highlight w:val="cyan"/>
          </w:rPr>
          <w:t>The gNB-CU-CP sets up the broadcast bearer context, providing NG-U transport information from the 5GC and receiving from the gNB-CU-U</w:t>
        </w:r>
      </w:ins>
      <w:ins w:id="300" w:author="Ericsson User" w:date="2022-02-07T19:03:00Z">
        <w:r w:rsidRPr="00D333FB">
          <w:rPr>
            <w:highlight w:val="cyan"/>
          </w:rPr>
          <w:t xml:space="preserve">P </w:t>
        </w:r>
      </w:ins>
      <w:ins w:id="301" w:author="Ericsson User" w:date="2022-02-07T19:05:00Z">
        <w:r w:rsidRPr="00D333FB">
          <w:rPr>
            <w:highlight w:val="cyan"/>
          </w:rPr>
          <w:t xml:space="preserve">the NG-U </w:t>
        </w:r>
      </w:ins>
      <w:ins w:id="302" w:author="Ericsson User" w:date="2022-02-07T19:03:00Z">
        <w:r w:rsidRPr="00D333FB">
          <w:rPr>
            <w:highlight w:val="cyan"/>
          </w:rPr>
          <w:t>GTP DL TEID in case NG-U unicast transport was selected</w:t>
        </w:r>
      </w:ins>
      <w:ins w:id="303" w:author="Ericsson User" w:date="2022-02-07T19:05:00Z">
        <w:r w:rsidRPr="00D333FB">
          <w:rPr>
            <w:highlight w:val="cyan"/>
          </w:rPr>
          <w:t xml:space="preserve"> and </w:t>
        </w:r>
      </w:ins>
      <w:ins w:id="304" w:author="Ericsson User" w:date="2022-02-07T20:02:00Z">
        <w:r w:rsidRPr="00D333FB">
          <w:rPr>
            <w:highlight w:val="cyan"/>
          </w:rPr>
          <w:t xml:space="preserve">an </w:t>
        </w:r>
      </w:ins>
      <w:ins w:id="305" w:author="Ericsson User" w:date="2022-02-07T19:05:00Z">
        <w:r w:rsidRPr="00D333FB">
          <w:rPr>
            <w:highlight w:val="cyan"/>
          </w:rPr>
          <w:t>F1-U GTP UL TEID</w:t>
        </w:r>
      </w:ins>
      <w:ins w:id="306" w:author="Ericsson User" w:date="2022-02-07T20:02:00Z">
        <w:r w:rsidRPr="00D333FB">
          <w:rPr>
            <w:highlight w:val="cyan"/>
          </w:rPr>
          <w:t xml:space="preserve"> per MRB</w:t>
        </w:r>
      </w:ins>
      <w:ins w:id="307" w:author="Ericsson User" w:date="2022-02-07T19:03:00Z">
        <w:r w:rsidRPr="00D333FB">
          <w:rPr>
            <w:highlight w:val="cyan"/>
          </w:rPr>
          <w:t>.</w:t>
        </w:r>
      </w:ins>
    </w:p>
    <w:p w14:paraId="2F1049A8" w14:textId="15577600" w:rsidR="00C3479B" w:rsidRPr="00D333FB" w:rsidRDefault="00C3479B" w:rsidP="00C3479B">
      <w:pPr>
        <w:pStyle w:val="B10"/>
        <w:rPr>
          <w:ins w:id="308" w:author="Ericsson User" w:date="2022-02-07T19:05:00Z"/>
          <w:highlight w:val="cyan"/>
        </w:rPr>
      </w:pPr>
      <w:ins w:id="309" w:author="Ericsson User" w:date="2022-02-07T19:03:00Z">
        <w:r w:rsidRPr="00D333FB">
          <w:rPr>
            <w:highlight w:val="cyan"/>
          </w:rPr>
          <w:t>4.</w:t>
        </w:r>
        <w:r w:rsidRPr="00D333FB">
          <w:rPr>
            <w:highlight w:val="cyan"/>
          </w:rPr>
          <w:tab/>
          <w:t xml:space="preserve">In case of NG-U multicast transport, the gNB-CU-UP joins the </w:t>
        </w:r>
      </w:ins>
      <w:ins w:id="310" w:author="Ericsson User" w:date="2022-02-07T19:04:00Z">
        <w:r w:rsidRPr="00D333FB">
          <w:rPr>
            <w:highlight w:val="cyan"/>
          </w:rPr>
          <w:t xml:space="preserve">NG-U </w:t>
        </w:r>
      </w:ins>
      <w:ins w:id="311" w:author="Ericsson User" w:date="2022-02-07T19:03:00Z">
        <w:r w:rsidRPr="00D333FB">
          <w:rPr>
            <w:highlight w:val="cyan"/>
          </w:rPr>
          <w:t xml:space="preserve">multicast </w:t>
        </w:r>
      </w:ins>
      <w:ins w:id="312" w:author="Ericsson User" w:date="2022-02-07T19:05:00Z">
        <w:r w:rsidRPr="00D333FB">
          <w:rPr>
            <w:highlight w:val="cyan"/>
          </w:rPr>
          <w:t>group</w:t>
        </w:r>
      </w:ins>
      <w:ins w:id="313" w:author="Ericsson User" w:date="2022-02-07T19:03:00Z">
        <w:r w:rsidRPr="00D333FB">
          <w:rPr>
            <w:highlight w:val="cyan"/>
          </w:rPr>
          <w:t>.</w:t>
        </w:r>
      </w:ins>
    </w:p>
    <w:p w14:paraId="5756A51B" w14:textId="4A0A4326" w:rsidR="00C3479B" w:rsidRPr="00D333FB" w:rsidRDefault="00C3479B" w:rsidP="00C3479B">
      <w:pPr>
        <w:pStyle w:val="B10"/>
        <w:rPr>
          <w:ins w:id="314" w:author="Ericsson User" w:date="2022-02-07T19:07:00Z"/>
          <w:highlight w:val="cyan"/>
        </w:rPr>
      </w:pPr>
      <w:ins w:id="315" w:author="Ericsson User" w:date="2022-02-07T19:05:00Z">
        <w:r w:rsidRPr="00D333FB">
          <w:rPr>
            <w:highlight w:val="cyan"/>
          </w:rPr>
          <w:t>5.</w:t>
        </w:r>
      </w:ins>
      <w:ins w:id="316" w:author="Ericsson User" w:date="2022-02-07T19:07:00Z">
        <w:r w:rsidRPr="00D333FB">
          <w:rPr>
            <w:highlight w:val="cyan"/>
          </w:rPr>
          <w:t>/6.</w:t>
        </w:r>
      </w:ins>
      <w:ins w:id="317" w:author="Ericsson User" w:date="2022-02-07T19:05:00Z">
        <w:r w:rsidRPr="00D333FB">
          <w:rPr>
            <w:highlight w:val="cyan"/>
          </w:rPr>
          <w:tab/>
          <w:t xml:space="preserve">The </w:t>
        </w:r>
      </w:ins>
      <w:ins w:id="318" w:author="Ericsson User" w:date="2022-02-07T19:06:00Z">
        <w:r w:rsidRPr="00D333FB">
          <w:rPr>
            <w:highlight w:val="cyan"/>
          </w:rPr>
          <w:t xml:space="preserve">gNB-CU-CP establishes the Broadcast </w:t>
        </w:r>
      </w:ins>
      <w:ins w:id="319" w:author="Ericsson User" w:date="2022-02-07T23:03:00Z">
        <w:r w:rsidR="0027202C">
          <w:rPr>
            <w:highlight w:val="cyan"/>
          </w:rPr>
          <w:t xml:space="preserve">MBS Session </w:t>
        </w:r>
      </w:ins>
      <w:ins w:id="320" w:author="Ericsson User" w:date="2022-02-07T19:06:00Z">
        <w:r w:rsidRPr="00D333FB">
          <w:rPr>
            <w:highlight w:val="cyan"/>
          </w:rPr>
          <w:t xml:space="preserve">Context at the DU, providing MRB configuration, other relevant </w:t>
        </w:r>
      </w:ins>
      <w:ins w:id="321" w:author="Ericsson User" w:date="2022-02-07T19:07:00Z">
        <w:r w:rsidRPr="00D333FB">
          <w:rPr>
            <w:highlight w:val="cyan"/>
          </w:rPr>
          <w:t xml:space="preserve">session parameters and </w:t>
        </w:r>
      </w:ins>
      <w:ins w:id="322" w:author="Ericsson User" w:date="2022-02-07T19:06:00Z">
        <w:r w:rsidRPr="00D333FB">
          <w:rPr>
            <w:highlight w:val="cyan"/>
          </w:rPr>
          <w:t>F1-U GTP UL TEID information</w:t>
        </w:r>
      </w:ins>
      <w:ins w:id="323" w:author="Ericsson User" w:date="2022-02-07T19:07:00Z">
        <w:r w:rsidRPr="00D333FB">
          <w:rPr>
            <w:highlight w:val="cyan"/>
          </w:rPr>
          <w:t>, and receiving F1-U GTP DL TEID information.</w:t>
        </w:r>
      </w:ins>
    </w:p>
    <w:p w14:paraId="2B253AD7" w14:textId="32D5D25C" w:rsidR="00C3479B" w:rsidRPr="00D333FB" w:rsidRDefault="009831F2" w:rsidP="00C3479B">
      <w:pPr>
        <w:pStyle w:val="B10"/>
        <w:rPr>
          <w:ins w:id="324" w:author="Ericsson User" w:date="2022-02-07T20:03:00Z"/>
          <w:highlight w:val="cyan"/>
        </w:rPr>
      </w:pPr>
      <w:ins w:id="325" w:author="Ericsson User" w:date="2022-02-08T20:36:00Z">
        <w:r>
          <w:rPr>
            <w:highlight w:val="cyan"/>
          </w:rPr>
          <w:t>9</w:t>
        </w:r>
      </w:ins>
      <w:ins w:id="326" w:author="Ericsson User" w:date="2022-02-07T19:07:00Z">
        <w:r w:rsidR="00C3479B" w:rsidRPr="00D333FB">
          <w:rPr>
            <w:highlight w:val="cyan"/>
          </w:rPr>
          <w:t>.</w:t>
        </w:r>
        <w:r w:rsidR="00C3479B" w:rsidRPr="00D333FB">
          <w:rPr>
            <w:highlight w:val="cyan"/>
          </w:rPr>
          <w:tab/>
          <w:t xml:space="preserve">The </w:t>
        </w:r>
      </w:ins>
      <w:ins w:id="327" w:author="Ericsson User" w:date="2022-02-07T20:03:00Z">
        <w:r w:rsidR="00C3479B" w:rsidRPr="00D333FB">
          <w:rPr>
            <w:highlight w:val="cyan"/>
          </w:rPr>
          <w:t>DU configured broadcast resources and provides broadcast configuration information to the UEs by means of MCCH.</w:t>
        </w:r>
      </w:ins>
    </w:p>
    <w:p w14:paraId="6787C780" w14:textId="2645CEAE" w:rsidR="00C3479B" w:rsidRPr="00D333FB" w:rsidRDefault="009831F2" w:rsidP="00C3479B">
      <w:pPr>
        <w:pStyle w:val="B10"/>
        <w:rPr>
          <w:ins w:id="328" w:author="Ericsson User" w:date="2022-02-07T20:05:00Z"/>
          <w:highlight w:val="cyan"/>
        </w:rPr>
      </w:pPr>
      <w:ins w:id="329" w:author="Ericsson User" w:date="2022-02-08T20:36:00Z">
        <w:r>
          <w:rPr>
            <w:highlight w:val="cyan"/>
          </w:rPr>
          <w:t>10</w:t>
        </w:r>
      </w:ins>
      <w:ins w:id="330" w:author="Ericsson User" w:date="2022-02-07T20:04:00Z">
        <w:r w:rsidR="00C3479B" w:rsidRPr="00D333FB">
          <w:rPr>
            <w:highlight w:val="cyan"/>
          </w:rPr>
          <w:t>.</w:t>
        </w:r>
        <w:r w:rsidR="00C3479B" w:rsidRPr="00D333FB">
          <w:rPr>
            <w:highlight w:val="cyan"/>
          </w:rPr>
          <w:tab/>
          <w:t>The gNB successfully terminates the NGAP broadcast Session Setup procedure</w:t>
        </w:r>
      </w:ins>
      <w:ins w:id="331" w:author="Ericsson User" w:date="2022-02-07T20:05:00Z">
        <w:r w:rsidR="00C3479B" w:rsidRPr="00D333FB">
          <w:rPr>
            <w:highlight w:val="cyan"/>
          </w:rPr>
          <w:t>. In case the gNB has chosen NG-U unicast transport, NG-U GTP DL TEID information is provided to the 5GC.</w:t>
        </w:r>
      </w:ins>
    </w:p>
    <w:p w14:paraId="1FC10F45" w14:textId="7B6F7C09" w:rsidR="00C3479B" w:rsidRPr="00D333FB" w:rsidRDefault="009831F2" w:rsidP="00C3479B">
      <w:pPr>
        <w:pStyle w:val="B10"/>
        <w:rPr>
          <w:ins w:id="332" w:author="Ericsson User" w:date="2022-02-07T20:06:00Z"/>
          <w:highlight w:val="cyan"/>
        </w:rPr>
      </w:pPr>
      <w:ins w:id="333" w:author="Ericsson User" w:date="2022-02-08T20:37:00Z">
        <w:r>
          <w:rPr>
            <w:highlight w:val="cyan"/>
          </w:rPr>
          <w:t>11</w:t>
        </w:r>
      </w:ins>
      <w:ins w:id="334" w:author="Ericsson User" w:date="2022-02-07T20:05:00Z">
        <w:r w:rsidR="00C3479B" w:rsidRPr="00D333FB">
          <w:rPr>
            <w:highlight w:val="cyan"/>
          </w:rPr>
          <w:t>.</w:t>
        </w:r>
        <w:r w:rsidR="00C3479B" w:rsidRPr="00D333FB">
          <w:rPr>
            <w:highlight w:val="cyan"/>
          </w:rPr>
          <w:tab/>
          <w:t>The broadcast MBS media stream is provided to the UEs</w:t>
        </w:r>
      </w:ins>
      <w:ins w:id="335" w:author="Ericsson User" w:date="2022-02-07T20:06:00Z">
        <w:r w:rsidR="00C3479B" w:rsidRPr="00D333FB">
          <w:rPr>
            <w:highlight w:val="cyan"/>
          </w:rPr>
          <w:t>.</w:t>
        </w:r>
      </w:ins>
    </w:p>
    <w:p w14:paraId="77082F55" w14:textId="130389FB" w:rsidR="00C3479B" w:rsidRPr="00D333FB" w:rsidRDefault="00C3479B" w:rsidP="00C3479B">
      <w:pPr>
        <w:rPr>
          <w:ins w:id="336" w:author="Ericsson User" w:date="2022-02-07T20:11:00Z"/>
          <w:highlight w:val="cyan"/>
        </w:rPr>
      </w:pPr>
      <w:ins w:id="337" w:author="Ericsson User" w:date="2022-02-07T20:11:00Z">
        <w:r w:rsidRPr="00D333FB">
          <w:rPr>
            <w:highlight w:val="cyan"/>
          </w:rPr>
          <w:t>On NG-U, i</w:t>
        </w:r>
      </w:ins>
      <w:ins w:id="338" w:author="Ericsson User" w:date="2022-02-07T20:06:00Z">
        <w:r w:rsidRPr="00D333FB">
          <w:rPr>
            <w:highlight w:val="cyan"/>
          </w:rPr>
          <w:t xml:space="preserve">n case of location dependent broadcast MBS Sessions, multiple </w:t>
        </w:r>
      </w:ins>
      <w:ins w:id="339" w:author="Ericsson User" w:date="2022-02-07T20:08:00Z">
        <w:r w:rsidRPr="00D333FB">
          <w:rPr>
            <w:highlight w:val="cyan"/>
          </w:rPr>
          <w:t xml:space="preserve">shared </w:t>
        </w:r>
      </w:ins>
      <w:ins w:id="340" w:author="Ericsson User" w:date="2022-02-07T20:06:00Z">
        <w:r w:rsidRPr="00D333FB">
          <w:rPr>
            <w:highlight w:val="cyan"/>
          </w:rPr>
          <w:t>NG-U transport tunnels</w:t>
        </w:r>
      </w:ins>
      <w:ins w:id="341" w:author="Ericsson User" w:date="2022-02-07T22:45:00Z">
        <w:r w:rsidR="00755DA0">
          <w:rPr>
            <w:highlight w:val="cyan"/>
          </w:rPr>
          <w:t xml:space="preserve"> </w:t>
        </w:r>
      </w:ins>
      <w:ins w:id="342" w:author="Ericsson User" w:date="2022-02-07T22:46:00Z">
        <w:r w:rsidR="00755DA0">
          <w:rPr>
            <w:highlight w:val="cyan"/>
          </w:rPr>
          <w:t>may need to be setup</w:t>
        </w:r>
      </w:ins>
      <w:ins w:id="343" w:author="Ericsson User" w:date="2022-02-07T20:08:00Z">
        <w:r w:rsidRPr="00D333FB">
          <w:rPr>
            <w:highlight w:val="cyan"/>
          </w:rPr>
          <w:t xml:space="preserve">, one per </w:t>
        </w:r>
      </w:ins>
      <w:ins w:id="344" w:author="Ericsson User" w:date="2022-02-07T20:10:00Z">
        <w:r w:rsidRPr="00D333FB">
          <w:rPr>
            <w:highlight w:val="cyan"/>
          </w:rPr>
          <w:t>Area Session ID served by the gNB.</w:t>
        </w:r>
      </w:ins>
    </w:p>
    <w:p w14:paraId="31C2BDBC" w14:textId="77777777" w:rsidR="00C3479B" w:rsidRPr="00D333FB" w:rsidRDefault="00C3479B" w:rsidP="00C3479B">
      <w:pPr>
        <w:rPr>
          <w:ins w:id="345" w:author="Ericsson User" w:date="2022-02-07T20:12:00Z"/>
          <w:highlight w:val="cyan"/>
        </w:rPr>
      </w:pPr>
      <w:ins w:id="346" w:author="Ericsson User" w:date="2022-02-07T20:12:00Z">
        <w:r w:rsidRPr="00D333FB">
          <w:rPr>
            <w:highlight w:val="cyan"/>
          </w:rPr>
          <w:t xml:space="preserve">In case of shared NG-U termination, </w:t>
        </w:r>
      </w:ins>
    </w:p>
    <w:p w14:paraId="04DC564C" w14:textId="2B76658F" w:rsidR="00C3479B" w:rsidRPr="00D333FB" w:rsidRDefault="00C3479B" w:rsidP="00C3479B">
      <w:pPr>
        <w:pStyle w:val="B10"/>
        <w:rPr>
          <w:ins w:id="347" w:author="Ericsson User" w:date="2022-02-07T20:16:00Z"/>
          <w:highlight w:val="cyan"/>
        </w:rPr>
      </w:pPr>
      <w:ins w:id="348" w:author="Ericsson User" w:date="2022-02-07T20:12:00Z">
        <w:r w:rsidRPr="00D333FB">
          <w:rPr>
            <w:highlight w:val="cyan"/>
          </w:rPr>
          <w:t>-</w:t>
        </w:r>
        <w:r w:rsidRPr="00D333FB">
          <w:rPr>
            <w:highlight w:val="cyan"/>
          </w:rPr>
          <w:tab/>
          <w:t xml:space="preserve">the 5GC may provide the </w:t>
        </w:r>
        <w:r w:rsidR="00F94918" w:rsidRPr="00D333FB">
          <w:rPr>
            <w:highlight w:val="cyan"/>
          </w:rPr>
          <w:t xml:space="preserve">gNB with information about already </w:t>
        </w:r>
      </w:ins>
      <w:ins w:id="349" w:author="Ericsson User" w:date="2022-02-07T20:13:00Z">
        <w:r w:rsidR="00F94918" w:rsidRPr="00D333FB">
          <w:rPr>
            <w:highlight w:val="cyan"/>
          </w:rPr>
          <w:t>established shared NG-U terminations in step 1, which is passed on to respective g</w:t>
        </w:r>
      </w:ins>
      <w:ins w:id="350" w:author="Ericsson User" w:date="2022-02-07T20:14:00Z">
        <w:r w:rsidR="00F94918" w:rsidRPr="00D333FB">
          <w:rPr>
            <w:highlight w:val="cyan"/>
          </w:rPr>
          <w:t xml:space="preserve">NB-CU-UP in step 2. In return, the gNB-CU-UP in step 3 and the gNB in step </w:t>
        </w:r>
      </w:ins>
      <w:ins w:id="351" w:author="Ericsson User" w:date="2022-02-08T20:37:00Z">
        <w:r w:rsidR="009831F2">
          <w:rPr>
            <w:highlight w:val="cyan"/>
          </w:rPr>
          <w:t>10</w:t>
        </w:r>
      </w:ins>
      <w:ins w:id="352" w:author="Ericsson User" w:date="2022-02-07T20:14:00Z">
        <w:r w:rsidR="00F94918" w:rsidRPr="00D333FB">
          <w:rPr>
            <w:highlight w:val="cyan"/>
          </w:rPr>
          <w:t xml:space="preserve"> may</w:t>
        </w:r>
      </w:ins>
      <w:ins w:id="353" w:author="Ericsson User" w:date="2022-02-08T20:37:00Z">
        <w:r w:rsidR="009831F2">
          <w:rPr>
            <w:highlight w:val="cyan"/>
          </w:rPr>
          <w:t xml:space="preserve"> offer the established </w:t>
        </w:r>
      </w:ins>
      <w:ins w:id="354" w:author="Ericsson User" w:date="2022-02-07T20:15:00Z">
        <w:r w:rsidR="00F94918" w:rsidRPr="00D333FB">
          <w:rPr>
            <w:highlight w:val="cyan"/>
          </w:rPr>
          <w:t xml:space="preserve">NG-U termination </w:t>
        </w:r>
      </w:ins>
      <w:ins w:id="355" w:author="Ericsson User" w:date="2022-02-08T20:37:00Z">
        <w:r w:rsidR="009831F2">
          <w:rPr>
            <w:highlight w:val="cyan"/>
          </w:rPr>
          <w:t xml:space="preserve">to be </w:t>
        </w:r>
      </w:ins>
      <w:ins w:id="356" w:author="Ericsson User" w:date="2022-02-07T20:15:00Z">
        <w:r w:rsidR="00F94918" w:rsidRPr="00D333FB">
          <w:rPr>
            <w:highlight w:val="cyan"/>
          </w:rPr>
          <w:t>shared</w:t>
        </w:r>
      </w:ins>
      <w:ins w:id="357" w:author="Ericsson User" w:date="2022-02-08T20:37:00Z">
        <w:r w:rsidR="009831F2">
          <w:rPr>
            <w:highlight w:val="cyan"/>
          </w:rPr>
          <w:t xml:space="preserve"> with other gNBs</w:t>
        </w:r>
      </w:ins>
      <w:ins w:id="358" w:author="Ericsson User" w:date="2022-02-07T20:15:00Z">
        <w:r w:rsidR="00F94918" w:rsidRPr="00D333FB">
          <w:rPr>
            <w:highlight w:val="cyan"/>
          </w:rPr>
          <w:t xml:space="preserve">. In case of multicast transport on NG-U the information </w:t>
        </w:r>
      </w:ins>
      <w:ins w:id="359" w:author="Ericsson User" w:date="2022-02-07T20:16:00Z">
        <w:r w:rsidR="00F94918" w:rsidRPr="00D333FB">
          <w:rPr>
            <w:highlight w:val="cyan"/>
          </w:rPr>
          <w:t xml:space="preserve">about a shared NG-U termination </w:t>
        </w:r>
      </w:ins>
      <w:ins w:id="360" w:author="Ericsson User" w:date="2022-02-08T20:38:00Z">
        <w:r w:rsidR="009831F2">
          <w:rPr>
            <w:highlight w:val="cyan"/>
          </w:rPr>
          <w:t xml:space="preserve">is represented by </w:t>
        </w:r>
      </w:ins>
      <w:ins w:id="361" w:author="Ericsson User" w:date="2022-02-07T20:16:00Z">
        <w:r w:rsidR="00F94918" w:rsidRPr="00D333FB">
          <w:rPr>
            <w:highlight w:val="cyan"/>
          </w:rPr>
          <w:t>a GTP-U TEID.</w:t>
        </w:r>
      </w:ins>
    </w:p>
    <w:p w14:paraId="4793A487" w14:textId="77777777" w:rsidR="00755DA0" w:rsidRPr="00545036" w:rsidRDefault="00755DA0" w:rsidP="00755DA0">
      <w:pPr>
        <w:pStyle w:val="B10"/>
        <w:rPr>
          <w:ins w:id="362" w:author="Ericsson User" w:date="2022-02-07T22:45:00Z"/>
          <w:highlight w:val="cyan"/>
        </w:rPr>
      </w:pPr>
      <w:ins w:id="363" w:author="Ericsson User" w:date="2022-02-07T22:45:00Z">
        <w:r w:rsidRPr="00545036">
          <w:rPr>
            <w:highlight w:val="cyan"/>
          </w:rPr>
          <w:t>-</w:t>
        </w:r>
        <w:r w:rsidRPr="00545036">
          <w:rPr>
            <w:highlight w:val="cyan"/>
          </w:rPr>
          <w:tab/>
          <w:t xml:space="preserve">the gNB-CU-UP may provide the gNB-CU-CP </w:t>
        </w:r>
        <w:r>
          <w:rPr>
            <w:highlight w:val="cyan"/>
          </w:rPr>
          <w:t xml:space="preserve">at E1 setup or configuration update </w:t>
        </w:r>
        <w:r w:rsidRPr="00545036">
          <w:rPr>
            <w:highlight w:val="cyan"/>
          </w:rPr>
          <w:t>about established shared NG-U terminations, indicated by one or several MBS Session IDs.</w:t>
        </w:r>
      </w:ins>
    </w:p>
    <w:p w14:paraId="3BE92441" w14:textId="4F6774F4" w:rsidR="00755DA0" w:rsidRPr="00545036" w:rsidRDefault="00755DA0" w:rsidP="00755DA0">
      <w:pPr>
        <w:pStyle w:val="B10"/>
        <w:rPr>
          <w:ins w:id="364" w:author="Ericsson User" w:date="2022-02-07T22:44:00Z"/>
          <w:highlight w:val="cyan"/>
        </w:rPr>
      </w:pPr>
      <w:ins w:id="365" w:author="Ericsson User" w:date="2022-02-07T22:44:00Z">
        <w:r w:rsidRPr="00545036">
          <w:rPr>
            <w:highlight w:val="cyan"/>
          </w:rPr>
          <w:t>-</w:t>
        </w:r>
        <w:r w:rsidRPr="00545036">
          <w:rPr>
            <w:highlight w:val="cyan"/>
          </w:rPr>
          <w:tab/>
        </w:r>
        <w:r>
          <w:rPr>
            <w:highlight w:val="cyan"/>
          </w:rPr>
          <w:t xml:space="preserve">at establishment of the BC bearer context in the gNB-CU-UP, </w:t>
        </w:r>
        <w:r w:rsidRPr="00545036">
          <w:rPr>
            <w:highlight w:val="cyan"/>
          </w:rPr>
          <w:t xml:space="preserve">the gNB-CU-UP may overwrite the QoS flow mapping </w:t>
        </w:r>
        <w:r>
          <w:rPr>
            <w:highlight w:val="cyan"/>
          </w:rPr>
          <w:t xml:space="preserve">indicated by </w:t>
        </w:r>
        <w:r w:rsidRPr="00545036">
          <w:rPr>
            <w:highlight w:val="cyan"/>
          </w:rPr>
          <w:t>the gNB-CU-CP, if the gNB-CU-CP provides its consent to do so at BC bearer context setup.</w:t>
        </w:r>
      </w:ins>
    </w:p>
    <w:p w14:paraId="20C14D6A" w14:textId="31CE8F80" w:rsidR="00C3479B" w:rsidRDefault="00C3479B" w:rsidP="00C3479B">
      <w:pPr>
        <w:pStyle w:val="Heading4"/>
        <w:rPr>
          <w:ins w:id="366" w:author="Ericsson User" w:date="2022-02-07T18:13:00Z"/>
        </w:rPr>
      </w:pPr>
      <w:ins w:id="367" w:author="Ericsson User" w:date="2022-02-07T18:13:00Z">
        <w:r w:rsidRPr="00D333FB">
          <w:rPr>
            <w:highlight w:val="cyan"/>
          </w:rPr>
          <w:t>8.xx.1.</w:t>
        </w:r>
      </w:ins>
      <w:ins w:id="368" w:author="Ericsson User" w:date="2022-02-07T18:51:00Z">
        <w:r w:rsidRPr="00D333FB">
          <w:rPr>
            <w:highlight w:val="cyan"/>
          </w:rPr>
          <w:t>2</w:t>
        </w:r>
      </w:ins>
      <w:ins w:id="369" w:author="Ericsson User" w:date="2022-02-07T18:13:00Z">
        <w:r w:rsidRPr="00D333FB">
          <w:rPr>
            <w:highlight w:val="cyan"/>
          </w:rPr>
          <w:tab/>
          <w:t>Multicast MBS Session Activation</w:t>
        </w:r>
      </w:ins>
    </w:p>
    <w:p w14:paraId="04C8CFBA" w14:textId="02E4A255" w:rsidR="00A54AFA" w:rsidRPr="00545036" w:rsidRDefault="00A54AFA" w:rsidP="00A54AFA">
      <w:pPr>
        <w:rPr>
          <w:ins w:id="370" w:author="Ericsson User" w:date="2022-02-07T22:24:00Z"/>
          <w:highlight w:val="cyan"/>
        </w:rPr>
      </w:pPr>
      <w:ins w:id="371" w:author="Ericsson User" w:date="2022-02-07T22:24:00Z">
        <w:r w:rsidRPr="00545036">
          <w:rPr>
            <w:highlight w:val="cyan"/>
          </w:rPr>
          <w:t>Figure 8.xx.1.</w:t>
        </w:r>
        <w:r>
          <w:rPr>
            <w:highlight w:val="cyan"/>
          </w:rPr>
          <w:t>2</w:t>
        </w:r>
        <w:r w:rsidRPr="00545036">
          <w:rPr>
            <w:highlight w:val="cyan"/>
          </w:rPr>
          <w:t>-1 illustrates an examplified interaction of NGAP, E1AP, F1AP and RRC protocol functions at</w:t>
        </w:r>
        <w:r>
          <w:rPr>
            <w:highlight w:val="cyan"/>
          </w:rPr>
          <w:t xml:space="preserve"> Multicast</w:t>
        </w:r>
        <w:r w:rsidRPr="00545036">
          <w:rPr>
            <w:highlight w:val="cyan"/>
          </w:rPr>
          <w:t xml:space="preserve"> MBS Session </w:t>
        </w:r>
        <w:r>
          <w:rPr>
            <w:highlight w:val="cyan"/>
          </w:rPr>
          <w:t>Activation</w:t>
        </w:r>
        <w:r w:rsidRPr="00545036">
          <w:rPr>
            <w:highlight w:val="cyan"/>
          </w:rPr>
          <w:t>.</w:t>
        </w:r>
      </w:ins>
    </w:p>
    <w:p w14:paraId="5434ECD3" w14:textId="7D9DE7E5" w:rsidR="00A54AFA" w:rsidRDefault="00F1487E" w:rsidP="00D333FB">
      <w:pPr>
        <w:pStyle w:val="TH"/>
        <w:rPr>
          <w:ins w:id="372" w:author="Ericsson User" w:date="2022-02-07T22:23:00Z"/>
        </w:rPr>
      </w:pPr>
      <w:ins w:id="373" w:author="Ericsson User" w:date="2022-02-08T23:03:00Z">
        <w:r>
          <w:object w:dxaOrig="15253" w:dyaOrig="9348" w14:anchorId="7D482392">
            <v:shape id="_x0000_i1026" type="#_x0000_t75" style="width:481pt;height:295pt" o:ole="">
              <v:imagedata r:id="rId13" o:title=""/>
            </v:shape>
            <o:OLEObject Type="Embed" ProgID="Visio.Drawing.15" ShapeID="_x0000_i1026" DrawAspect="Content" ObjectID="_1707214328" r:id="rId14"/>
          </w:object>
        </w:r>
      </w:ins>
      <w:del w:id="374" w:author="Ericsson User" w:date="2022-02-08T20:43:00Z">
        <w:r w:rsidR="00B658F3" w:rsidDel="009831F2">
          <w:fldChar w:fldCharType="begin"/>
        </w:r>
        <w:r w:rsidR="00C05A2F">
          <w:fldChar w:fldCharType="separate"/>
        </w:r>
        <w:r w:rsidR="00B658F3" w:rsidDel="009831F2">
          <w:fldChar w:fldCharType="end"/>
        </w:r>
      </w:del>
    </w:p>
    <w:p w14:paraId="7333D15D" w14:textId="38FF5007" w:rsidR="00A54AFA" w:rsidRPr="00545036" w:rsidRDefault="00A54AFA" w:rsidP="00A54AFA">
      <w:pPr>
        <w:pStyle w:val="TF"/>
        <w:rPr>
          <w:ins w:id="375" w:author="Ericsson User" w:date="2022-02-07T22:23:00Z"/>
          <w:highlight w:val="cyan"/>
        </w:rPr>
      </w:pPr>
      <w:ins w:id="376" w:author="Ericsson User" w:date="2022-02-07T22:23:00Z">
        <w:r w:rsidRPr="00545036">
          <w:rPr>
            <w:highlight w:val="cyan"/>
          </w:rPr>
          <w:t>Figure 8.xx.1.</w:t>
        </w:r>
        <w:r>
          <w:rPr>
            <w:highlight w:val="cyan"/>
          </w:rPr>
          <w:t>2</w:t>
        </w:r>
      </w:ins>
      <w:ins w:id="377" w:author="Ericsson User" w:date="2022-02-07T22:24:00Z">
        <w:r>
          <w:rPr>
            <w:highlight w:val="cyan"/>
          </w:rPr>
          <w:t>-1</w:t>
        </w:r>
      </w:ins>
      <w:ins w:id="378" w:author="Ericsson User" w:date="2022-02-07T22:23:00Z">
        <w:r w:rsidRPr="00545036">
          <w:rPr>
            <w:highlight w:val="cyan"/>
          </w:rPr>
          <w:t xml:space="preserve">: </w:t>
        </w:r>
        <w:r>
          <w:rPr>
            <w:highlight w:val="cyan"/>
          </w:rPr>
          <w:t>Multicast</w:t>
        </w:r>
        <w:r w:rsidRPr="00545036">
          <w:rPr>
            <w:highlight w:val="cyan"/>
          </w:rPr>
          <w:t xml:space="preserve"> MBS Session </w:t>
        </w:r>
      </w:ins>
      <w:ins w:id="379" w:author="Ericsson User r1" w:date="2022-02-23T08:26:00Z">
        <w:r w:rsidR="00F1487E" w:rsidRPr="00F1487E">
          <w:rPr>
            <w:highlight w:val="yellow"/>
          </w:rPr>
          <w:t>Context establishment</w:t>
        </w:r>
      </w:ins>
    </w:p>
    <w:p w14:paraId="2453255F" w14:textId="61B7F9CB" w:rsidR="0027202C" w:rsidRPr="00F1487E" w:rsidRDefault="00A54AFA" w:rsidP="00A54AFA">
      <w:pPr>
        <w:pStyle w:val="B10"/>
        <w:rPr>
          <w:ins w:id="380" w:author="Ericsson User" w:date="2022-02-07T22:59:00Z"/>
          <w:highlight w:val="yellow"/>
        </w:rPr>
      </w:pPr>
      <w:ins w:id="381" w:author="Ericsson User" w:date="2022-02-07T22:25:00Z">
        <w:r w:rsidRPr="00F1487E">
          <w:rPr>
            <w:highlight w:val="yellow"/>
          </w:rPr>
          <w:t>1.</w:t>
        </w:r>
        <w:r w:rsidRPr="00F1487E">
          <w:rPr>
            <w:highlight w:val="yellow"/>
          </w:rPr>
          <w:tab/>
        </w:r>
      </w:ins>
      <w:ins w:id="382" w:author="Ericsson User r1" w:date="2022-02-23T08:19:00Z">
        <w:r w:rsidR="00F1487E" w:rsidRPr="00F1487E">
          <w:rPr>
            <w:highlight w:val="yellow"/>
          </w:rPr>
          <w:t xml:space="preserve">A </w:t>
        </w:r>
      </w:ins>
      <w:ins w:id="383" w:author="Ericsson User r1" w:date="2022-02-23T08:20:00Z">
        <w:r w:rsidR="00F1487E" w:rsidRPr="00F1487E">
          <w:rPr>
            <w:highlight w:val="yellow"/>
          </w:rPr>
          <w:t xml:space="preserve">multicast session context is established by the </w:t>
        </w:r>
      </w:ins>
      <w:ins w:id="384" w:author="Ericsson User" w:date="2022-02-07T22:25:00Z">
        <w:r w:rsidRPr="00F1487E">
          <w:rPr>
            <w:highlight w:val="yellow"/>
          </w:rPr>
          <w:t>5GC</w:t>
        </w:r>
      </w:ins>
      <w:ins w:id="385" w:author="Ericsson User" w:date="2022-02-07T22:58:00Z">
        <w:r w:rsidR="0027202C" w:rsidRPr="00F1487E">
          <w:rPr>
            <w:highlight w:val="yellow"/>
          </w:rPr>
          <w:t>.</w:t>
        </w:r>
      </w:ins>
    </w:p>
    <w:p w14:paraId="280382B4" w14:textId="37E22814" w:rsidR="00A54AFA" w:rsidRPr="00545036" w:rsidRDefault="0027202C" w:rsidP="00D333FB">
      <w:pPr>
        <w:pStyle w:val="EditorsNote"/>
        <w:rPr>
          <w:ins w:id="386" w:author="Ericsson User" w:date="2022-02-07T22:25:00Z"/>
          <w:highlight w:val="cyan"/>
        </w:rPr>
      </w:pPr>
      <w:ins w:id="387" w:author="Ericsson User" w:date="2022-02-07T23:00:00Z">
        <w:r>
          <w:rPr>
            <w:highlight w:val="cyan"/>
          </w:rPr>
          <w:t>Editor’s Note:</w:t>
        </w:r>
        <w:r>
          <w:rPr>
            <w:highlight w:val="cyan"/>
          </w:rPr>
          <w:tab/>
          <w:t>Whether mu</w:t>
        </w:r>
      </w:ins>
      <w:ins w:id="388" w:author="Ericsson User" w:date="2022-02-07T22:59:00Z">
        <w:r>
          <w:rPr>
            <w:highlight w:val="cyan"/>
          </w:rPr>
          <w:t>lticast MBS Session param</w:t>
        </w:r>
      </w:ins>
      <w:ins w:id="389" w:author="Ericsson User" w:date="2022-02-07T23:00:00Z">
        <w:r>
          <w:rPr>
            <w:highlight w:val="cyan"/>
          </w:rPr>
          <w:t>e</w:t>
        </w:r>
      </w:ins>
      <w:ins w:id="390" w:author="Ericsson User" w:date="2022-02-07T22:59:00Z">
        <w:r>
          <w:rPr>
            <w:highlight w:val="cyan"/>
          </w:rPr>
          <w:t xml:space="preserve">ters </w:t>
        </w:r>
      </w:ins>
      <w:ins w:id="391" w:author="Ericsson User" w:date="2022-02-07T23:00:00Z">
        <w:r>
          <w:rPr>
            <w:highlight w:val="cyan"/>
          </w:rPr>
          <w:t>are included in the NGAP Multicast Session Activation Request message</w:t>
        </w:r>
      </w:ins>
      <w:ins w:id="392" w:author="Ericsson User" w:date="2022-02-07T23:01:00Z">
        <w:r>
          <w:rPr>
            <w:highlight w:val="cyan"/>
          </w:rPr>
          <w:t xml:space="preserve">, like the </w:t>
        </w:r>
      </w:ins>
      <w:ins w:id="393" w:author="Ericsson User" w:date="2022-02-07T22:25:00Z">
        <w:r w:rsidR="00A54AFA" w:rsidRPr="00545036">
          <w:rPr>
            <w:highlight w:val="cyan"/>
          </w:rPr>
          <w:t xml:space="preserve">TMGI, S-NSSAI, 5G QoS Profile, area information and transport information (for NG-U multicast transport it provides the IP multicast address and the IP source specific multicast address, for NG-U unicast transport it provides an GTP UL TEID) </w:t>
        </w:r>
      </w:ins>
      <w:ins w:id="394" w:author="Ericsson User" w:date="2022-02-07T23:01:00Z">
        <w:r>
          <w:rPr>
            <w:highlight w:val="cyan"/>
          </w:rPr>
          <w:t>depends on discussions for NG Session Management for NR MBS</w:t>
        </w:r>
      </w:ins>
      <w:ins w:id="395" w:author="Ericsson User" w:date="2022-02-07T22:25:00Z">
        <w:r w:rsidR="00A54AFA" w:rsidRPr="00545036">
          <w:rPr>
            <w:highlight w:val="cyan"/>
          </w:rPr>
          <w:t>.</w:t>
        </w:r>
      </w:ins>
      <w:ins w:id="396" w:author="Ericsson User" w:date="2022-02-08T07:54:00Z">
        <w:r w:rsidR="00B658F3">
          <w:rPr>
            <w:highlight w:val="cyan"/>
          </w:rPr>
          <w:t xml:space="preserve"> For now, step 1 could be named as </w:t>
        </w:r>
      </w:ins>
      <w:ins w:id="397" w:author="Ericsson User" w:date="2022-02-08T07:55:00Z">
        <w:r w:rsidR="00B658F3">
          <w:rPr>
            <w:highlight w:val="cyan"/>
          </w:rPr>
          <w:t>“activation trigger”.</w:t>
        </w:r>
      </w:ins>
    </w:p>
    <w:p w14:paraId="29B9E97E" w14:textId="7C0621D0" w:rsidR="00A54AFA" w:rsidRPr="00545036" w:rsidRDefault="00A54AFA" w:rsidP="00A54AFA">
      <w:pPr>
        <w:pStyle w:val="B10"/>
        <w:rPr>
          <w:ins w:id="398" w:author="Ericsson User" w:date="2022-02-07T22:25:00Z"/>
          <w:highlight w:val="cyan"/>
        </w:rPr>
      </w:pPr>
      <w:ins w:id="399" w:author="Ericsson User" w:date="2022-02-07T22:25:00Z">
        <w:r w:rsidRPr="00545036">
          <w:rPr>
            <w:highlight w:val="cyan"/>
          </w:rPr>
          <w:t xml:space="preserve">2./3. </w:t>
        </w:r>
      </w:ins>
      <w:ins w:id="400" w:author="Ericsson User" w:date="2022-02-07T23:01:00Z">
        <w:r w:rsidR="0027202C">
          <w:rPr>
            <w:highlight w:val="cyan"/>
          </w:rPr>
          <w:t xml:space="preserve">If </w:t>
        </w:r>
      </w:ins>
      <w:ins w:id="401" w:author="Ericsson User" w:date="2022-02-07T23:02:00Z">
        <w:r w:rsidR="0027202C">
          <w:rPr>
            <w:highlight w:val="cyan"/>
          </w:rPr>
          <w:t>n</w:t>
        </w:r>
      </w:ins>
      <w:ins w:id="402" w:author="Ericsson User" w:date="2022-02-07T23:19:00Z">
        <w:r w:rsidR="0027202C">
          <w:rPr>
            <w:highlight w:val="cyan"/>
          </w:rPr>
          <w:t xml:space="preserve">ot yet existing, </w:t>
        </w:r>
      </w:ins>
      <w:ins w:id="403" w:author="Ericsson User" w:date="2022-02-07T23:02:00Z">
        <w:r w:rsidR="0027202C">
          <w:rPr>
            <w:highlight w:val="cyan"/>
          </w:rPr>
          <w:t xml:space="preserve">the </w:t>
        </w:r>
      </w:ins>
      <w:ins w:id="404" w:author="Ericsson User" w:date="2022-02-07T22:25:00Z">
        <w:r w:rsidRPr="00545036">
          <w:rPr>
            <w:highlight w:val="cyan"/>
          </w:rPr>
          <w:t xml:space="preserve">gNB-CU-CP </w:t>
        </w:r>
      </w:ins>
      <w:ins w:id="405" w:author="Ericsson User" w:date="2022-02-07T23:19:00Z">
        <w:r w:rsidR="0027202C">
          <w:rPr>
            <w:highlight w:val="cyan"/>
          </w:rPr>
          <w:t xml:space="preserve">establishes </w:t>
        </w:r>
      </w:ins>
      <w:ins w:id="406" w:author="Ericsson User" w:date="2022-02-07T22:25:00Z">
        <w:r w:rsidRPr="00545036">
          <w:rPr>
            <w:highlight w:val="cyan"/>
          </w:rPr>
          <w:t xml:space="preserve">the </w:t>
        </w:r>
      </w:ins>
      <w:ins w:id="407" w:author="Ericsson User" w:date="2022-02-07T23:01:00Z">
        <w:r w:rsidR="0027202C">
          <w:rPr>
            <w:highlight w:val="cyan"/>
          </w:rPr>
          <w:t>multicast</w:t>
        </w:r>
      </w:ins>
      <w:ins w:id="408" w:author="Ericsson User" w:date="2022-02-07T22:25:00Z">
        <w:r w:rsidRPr="00545036">
          <w:rPr>
            <w:highlight w:val="cyan"/>
          </w:rPr>
          <w:t xml:space="preserve"> bearer context</w:t>
        </w:r>
      </w:ins>
      <w:ins w:id="409" w:author="Ericsson User" w:date="2022-02-07T23:19:00Z">
        <w:r w:rsidR="0027202C">
          <w:rPr>
            <w:highlight w:val="cyan"/>
          </w:rPr>
          <w:t xml:space="preserve"> at the gNB-CU-UP</w:t>
        </w:r>
      </w:ins>
      <w:ins w:id="410" w:author="Ericsson User" w:date="2022-02-07T23:20:00Z">
        <w:r w:rsidR="0027202C">
          <w:rPr>
            <w:highlight w:val="cyan"/>
          </w:rPr>
          <w:t xml:space="preserve">, in order to retrieve for unicast NG-U transport the GTP DL TEID, or for multicast NG-U transport, in case a shared NG-U </w:t>
        </w:r>
      </w:ins>
      <w:ins w:id="411" w:author="Ericsson User" w:date="2022-02-07T23:19:00Z">
        <w:r w:rsidR="0027202C">
          <w:rPr>
            <w:highlight w:val="cyan"/>
          </w:rPr>
          <w:t xml:space="preserve"> </w:t>
        </w:r>
      </w:ins>
      <w:ins w:id="412" w:author="Ericsson User" w:date="2022-02-07T23:21:00Z">
        <w:r w:rsidR="0027202C">
          <w:rPr>
            <w:highlight w:val="cyan"/>
          </w:rPr>
          <w:t>termination</w:t>
        </w:r>
      </w:ins>
      <w:ins w:id="413" w:author="Ericsson User" w:date="2022-02-08T07:55:00Z">
        <w:r w:rsidR="00B658F3">
          <w:rPr>
            <w:highlight w:val="cyan"/>
          </w:rPr>
          <w:t>, a shared resource address (GTP DL TEID).</w:t>
        </w:r>
      </w:ins>
    </w:p>
    <w:p w14:paraId="3F0A74BC" w14:textId="48B4CC1E" w:rsidR="00043427" w:rsidRPr="00545036" w:rsidRDefault="00043427" w:rsidP="00043427">
      <w:pPr>
        <w:pStyle w:val="B10"/>
        <w:rPr>
          <w:ins w:id="414" w:author="Ericsson User" w:date="2022-02-09T06:40:00Z"/>
          <w:highlight w:val="cyan"/>
        </w:rPr>
      </w:pPr>
      <w:ins w:id="415" w:author="Ericsson User" w:date="2022-02-09T06:40:00Z">
        <w:r>
          <w:rPr>
            <w:highlight w:val="cyan"/>
          </w:rPr>
          <w:t>4</w:t>
        </w:r>
        <w:r w:rsidRPr="00545036">
          <w:rPr>
            <w:highlight w:val="cyan"/>
          </w:rPr>
          <w:t>.</w:t>
        </w:r>
        <w:r>
          <w:rPr>
            <w:highlight w:val="cyan"/>
          </w:rPr>
          <w:t>/5.</w:t>
        </w:r>
        <w:r w:rsidRPr="00545036">
          <w:rPr>
            <w:highlight w:val="cyan"/>
          </w:rPr>
          <w:tab/>
        </w:r>
      </w:ins>
      <w:ins w:id="416" w:author="Ericsson User r1" w:date="2022-02-23T08:22:00Z">
        <w:r w:rsidR="00F1487E" w:rsidRPr="00F1487E">
          <w:rPr>
            <w:highlight w:val="yellow"/>
          </w:rPr>
          <w:t>If applicable, t</w:t>
        </w:r>
      </w:ins>
      <w:ins w:id="417" w:author="Ericsson User" w:date="2022-02-09T06:40:00Z">
        <w:r w:rsidRPr="00545036">
          <w:rPr>
            <w:highlight w:val="cyan"/>
          </w:rPr>
          <w:t xml:space="preserve">he </w:t>
        </w:r>
        <w:proofErr w:type="spellStart"/>
        <w:r w:rsidRPr="00545036">
          <w:rPr>
            <w:highlight w:val="cyan"/>
          </w:rPr>
          <w:t>gNB</w:t>
        </w:r>
        <w:proofErr w:type="spellEnd"/>
        <w:r w:rsidRPr="00545036">
          <w:rPr>
            <w:highlight w:val="cyan"/>
          </w:rPr>
          <w:t xml:space="preserve">-CU-CP establishes the </w:t>
        </w:r>
        <w:r>
          <w:rPr>
            <w:highlight w:val="cyan"/>
          </w:rPr>
          <w:t xml:space="preserve">Multicast </w:t>
        </w:r>
        <w:r w:rsidRPr="00545036">
          <w:rPr>
            <w:highlight w:val="cyan"/>
          </w:rPr>
          <w:t>Context at the DU, providing MRB configuration.</w:t>
        </w:r>
        <w:r>
          <w:rPr>
            <w:highlight w:val="cyan"/>
          </w:rPr>
          <w:t xml:space="preserve"> It may contain MBS Area Session ID information. </w:t>
        </w:r>
      </w:ins>
    </w:p>
    <w:p w14:paraId="7C608F68" w14:textId="3643323F" w:rsidR="00043427" w:rsidRDefault="00043427" w:rsidP="00A54AFA">
      <w:pPr>
        <w:pStyle w:val="B10"/>
        <w:rPr>
          <w:ins w:id="418" w:author="Ericsson User" w:date="2022-02-09T06:40:00Z"/>
          <w:highlight w:val="cyan"/>
        </w:rPr>
      </w:pPr>
      <w:ins w:id="419" w:author="Ericsson User" w:date="2022-02-09T06:40:00Z">
        <w:r>
          <w:rPr>
            <w:highlight w:val="cyan"/>
          </w:rPr>
          <w:t>6.</w:t>
        </w:r>
        <w:r>
          <w:rPr>
            <w:highlight w:val="cyan"/>
          </w:rPr>
          <w:tab/>
          <w:t xml:space="preserve">Dependent on e.g. joined </w:t>
        </w:r>
      </w:ins>
      <w:ins w:id="420" w:author="Ericsson User" w:date="2022-02-09T06:41:00Z">
        <w:r>
          <w:rPr>
            <w:highlight w:val="cyan"/>
          </w:rPr>
          <w:t>UEs, the gNB-CU-DU triggers the establishment of an F1-U tunnel</w:t>
        </w:r>
      </w:ins>
      <w:ins w:id="421" w:author="Ericsson User" w:date="2022-02-09T07:10:00Z">
        <w:r>
          <w:rPr>
            <w:highlight w:val="cyan"/>
          </w:rPr>
          <w:t xml:space="preserve">, which is established </w:t>
        </w:r>
      </w:ins>
      <w:ins w:id="422" w:author="Ericsson User" w:date="2022-02-09T06:41:00Z">
        <w:r>
          <w:rPr>
            <w:highlight w:val="cyan"/>
          </w:rPr>
          <w:t xml:space="preserve">either per DU or per cell or per MBS Area Session ID. The </w:t>
        </w:r>
      </w:ins>
      <w:ins w:id="423" w:author="Ericsson User" w:date="2022-02-09T06:42:00Z">
        <w:r>
          <w:rPr>
            <w:highlight w:val="cyan"/>
          </w:rPr>
          <w:t>receiving gNB-DU-CP may ne</w:t>
        </w:r>
      </w:ins>
      <w:ins w:id="424" w:author="Ericsson User" w:date="2022-02-09T07:10:00Z">
        <w:r>
          <w:rPr>
            <w:highlight w:val="cyan"/>
          </w:rPr>
          <w:t>ed to fetch a gNB side NG-U TNL address information for the gNB-DU-UP</w:t>
        </w:r>
      </w:ins>
      <w:ins w:id="425" w:author="Ericsson User" w:date="2022-02-09T07:11:00Z">
        <w:r>
          <w:rPr>
            <w:highlight w:val="cyan"/>
          </w:rPr>
          <w:t xml:space="preserve"> by means of a E1AP MC Bearer Context Modification procedure.</w:t>
        </w:r>
      </w:ins>
    </w:p>
    <w:p w14:paraId="5C3F3FCB" w14:textId="0A069DE7" w:rsidR="00A54AFA" w:rsidRPr="00545036" w:rsidRDefault="00043427" w:rsidP="00A54AFA">
      <w:pPr>
        <w:pStyle w:val="B10"/>
        <w:rPr>
          <w:ins w:id="426" w:author="Ericsson User" w:date="2022-02-07T22:25:00Z"/>
          <w:highlight w:val="cyan"/>
        </w:rPr>
      </w:pPr>
      <w:ins w:id="427" w:author="Ericsson User" w:date="2022-02-09T07:11:00Z">
        <w:r>
          <w:rPr>
            <w:highlight w:val="cyan"/>
          </w:rPr>
          <w:t>7</w:t>
        </w:r>
      </w:ins>
      <w:ins w:id="428" w:author="Ericsson User" w:date="2022-02-07T22:25:00Z">
        <w:r w:rsidR="00A54AFA" w:rsidRPr="00545036">
          <w:rPr>
            <w:highlight w:val="cyan"/>
          </w:rPr>
          <w:t>.</w:t>
        </w:r>
      </w:ins>
      <w:ins w:id="429" w:author="Ericsson User" w:date="2022-02-08T07:56:00Z">
        <w:r w:rsidR="00B658F3">
          <w:rPr>
            <w:highlight w:val="cyan"/>
          </w:rPr>
          <w:t>/</w:t>
        </w:r>
      </w:ins>
      <w:ins w:id="430" w:author="Ericsson User" w:date="2022-02-09T07:12:00Z">
        <w:r>
          <w:rPr>
            <w:highlight w:val="cyan"/>
          </w:rPr>
          <w:t>8</w:t>
        </w:r>
      </w:ins>
      <w:ins w:id="431" w:author="Ericsson User" w:date="2022-02-08T07:56:00Z">
        <w:r w:rsidR="00B658F3">
          <w:rPr>
            <w:highlight w:val="cyan"/>
          </w:rPr>
          <w:t>.</w:t>
        </w:r>
      </w:ins>
      <w:ins w:id="432" w:author="Ericsson User" w:date="2022-02-09T07:12:00Z">
        <w:r>
          <w:rPr>
            <w:highlight w:val="cyan"/>
          </w:rPr>
          <w:t xml:space="preserve"> </w:t>
        </w:r>
      </w:ins>
      <w:ins w:id="433" w:author="Ericsson User" w:date="2022-02-08T07:56:00Z">
        <w:r w:rsidR="00B658F3">
          <w:rPr>
            <w:highlight w:val="cyan"/>
          </w:rPr>
          <w:t xml:space="preserve">The gNB </w:t>
        </w:r>
      </w:ins>
      <w:ins w:id="434" w:author="Ericsson User" w:date="2022-02-08T08:01:00Z">
        <w:r w:rsidR="00B658F3">
          <w:rPr>
            <w:highlight w:val="cyan"/>
          </w:rPr>
          <w:t xml:space="preserve">triggers the NGAP Distribution Setup procedure. For unicast transport, DL/UL </w:t>
        </w:r>
      </w:ins>
      <w:ins w:id="435" w:author="Ericsson User" w:date="2022-02-08T08:20:00Z">
        <w:r w:rsidR="00B658F3">
          <w:rPr>
            <w:highlight w:val="cyan"/>
          </w:rPr>
          <w:t>GTP TEIDs are exchanged, for multicast transport, multicast address information is fe</w:t>
        </w:r>
      </w:ins>
      <w:ins w:id="436" w:author="Ericsson User" w:date="2022-02-08T08:21:00Z">
        <w:r w:rsidR="00B658F3">
          <w:rPr>
            <w:highlight w:val="cyan"/>
          </w:rPr>
          <w:t>tched from the 5GC.</w:t>
        </w:r>
      </w:ins>
    </w:p>
    <w:p w14:paraId="7FBA8DDA" w14:textId="64C3D366" w:rsidR="00A54AFA" w:rsidRDefault="00043427" w:rsidP="00A54AFA">
      <w:pPr>
        <w:pStyle w:val="B10"/>
        <w:rPr>
          <w:ins w:id="437" w:author="Ericsson User" w:date="2022-02-08T08:36:00Z"/>
          <w:highlight w:val="cyan"/>
        </w:rPr>
      </w:pPr>
      <w:ins w:id="438" w:author="Ericsson User" w:date="2022-02-09T07:12:00Z">
        <w:r>
          <w:rPr>
            <w:highlight w:val="cyan"/>
          </w:rPr>
          <w:t>9</w:t>
        </w:r>
      </w:ins>
      <w:ins w:id="439" w:author="Ericsson User" w:date="2022-02-07T22:25:00Z">
        <w:r w:rsidR="00A54AFA" w:rsidRPr="00545036">
          <w:rPr>
            <w:highlight w:val="cyan"/>
          </w:rPr>
          <w:t>.</w:t>
        </w:r>
      </w:ins>
      <w:ins w:id="440" w:author="Ericsson User" w:date="2022-02-09T07:12:00Z">
        <w:r>
          <w:rPr>
            <w:highlight w:val="cyan"/>
          </w:rPr>
          <w:t>/10. The gNB-</w:t>
        </w:r>
      </w:ins>
      <w:ins w:id="441" w:author="Ericsson User" w:date="2022-02-09T07:13:00Z">
        <w:r>
          <w:rPr>
            <w:highlight w:val="cyan"/>
          </w:rPr>
          <w:t xml:space="preserve">CU-UP side of the F1-U and NG-U UP entity is established by means of the E1AP MC Bearer Context Modification procedure, providing the DU side F1-U TNL address </w:t>
        </w:r>
      </w:ins>
      <w:ins w:id="442" w:author="Ericsson User" w:date="2022-02-09T07:14:00Z">
        <w:r>
          <w:rPr>
            <w:highlight w:val="cyan"/>
          </w:rPr>
          <w:t xml:space="preserve">and the 5GC NG-U TNL address </w:t>
        </w:r>
      </w:ins>
      <w:ins w:id="443" w:author="Ericsson User" w:date="2022-02-09T07:13:00Z">
        <w:r>
          <w:rPr>
            <w:highlight w:val="cyan"/>
          </w:rPr>
          <w:t>to the gNB-CU-U</w:t>
        </w:r>
      </w:ins>
      <w:ins w:id="444" w:author="Ericsson User" w:date="2022-02-09T07:14:00Z">
        <w:r>
          <w:rPr>
            <w:highlight w:val="cyan"/>
          </w:rPr>
          <w:t>P, which provides the gNB-CU-UP side F1-U TNL address in return.</w:t>
        </w:r>
      </w:ins>
    </w:p>
    <w:p w14:paraId="6B37DCCE" w14:textId="7AC15A60" w:rsidR="00043427" w:rsidRPr="00545036" w:rsidRDefault="00043427" w:rsidP="00043427">
      <w:pPr>
        <w:pStyle w:val="B10"/>
        <w:rPr>
          <w:ins w:id="445" w:author="Ericsson User" w:date="2022-02-09T07:14:00Z"/>
          <w:highlight w:val="cyan"/>
        </w:rPr>
      </w:pPr>
      <w:ins w:id="446" w:author="Ericsson User" w:date="2022-02-09T07:14:00Z">
        <w:r>
          <w:rPr>
            <w:highlight w:val="cyan"/>
          </w:rPr>
          <w:t>11</w:t>
        </w:r>
        <w:r w:rsidRPr="00545036">
          <w:rPr>
            <w:highlight w:val="cyan"/>
          </w:rPr>
          <w:t>.</w:t>
        </w:r>
        <w:r w:rsidRPr="00545036">
          <w:rPr>
            <w:highlight w:val="cyan"/>
          </w:rPr>
          <w:tab/>
        </w:r>
        <w:r>
          <w:rPr>
            <w:highlight w:val="cyan"/>
          </w:rPr>
          <w:t>T</w:t>
        </w:r>
      </w:ins>
      <w:ins w:id="447" w:author="Ericsson User" w:date="2022-02-09T07:15:00Z">
        <w:r>
          <w:rPr>
            <w:highlight w:val="cyan"/>
          </w:rPr>
          <w:t>he gNB-CU-UP side F1-U TNL address is provided to the DU.</w:t>
        </w:r>
      </w:ins>
    </w:p>
    <w:p w14:paraId="0D2D8CD5" w14:textId="6F81D263" w:rsidR="00B658F3" w:rsidRPr="00545036" w:rsidRDefault="00B658F3" w:rsidP="00B658F3">
      <w:pPr>
        <w:pStyle w:val="B10"/>
        <w:rPr>
          <w:ins w:id="448" w:author="Ericsson User" w:date="2022-02-08T08:37:00Z"/>
          <w:highlight w:val="cyan"/>
        </w:rPr>
      </w:pPr>
      <w:ins w:id="449" w:author="Ericsson User" w:date="2022-02-08T08:37:00Z">
        <w:r>
          <w:rPr>
            <w:highlight w:val="cyan"/>
          </w:rPr>
          <w:t>12</w:t>
        </w:r>
        <w:r w:rsidRPr="00545036">
          <w:rPr>
            <w:highlight w:val="cyan"/>
          </w:rPr>
          <w:t>.</w:t>
        </w:r>
        <w:r w:rsidRPr="00545036">
          <w:rPr>
            <w:highlight w:val="cyan"/>
          </w:rPr>
          <w:tab/>
          <w:t>In case of NG-U multicast transport, the gNB-CU-UP joins the NG-U multicast group.</w:t>
        </w:r>
      </w:ins>
    </w:p>
    <w:p w14:paraId="403FF10E" w14:textId="1D4229B3" w:rsidR="0027202C" w:rsidRPr="00545036" w:rsidRDefault="0027202C" w:rsidP="0027202C">
      <w:pPr>
        <w:pStyle w:val="B10"/>
        <w:rPr>
          <w:ins w:id="450" w:author="Ericsson User" w:date="2022-02-07T23:04:00Z"/>
          <w:highlight w:val="cyan"/>
        </w:rPr>
      </w:pPr>
      <w:ins w:id="451" w:author="Ericsson User" w:date="2022-02-07T23:05:00Z">
        <w:r>
          <w:rPr>
            <w:highlight w:val="cyan"/>
          </w:rPr>
          <w:t>1</w:t>
        </w:r>
      </w:ins>
      <w:ins w:id="452" w:author="Ericsson User" w:date="2022-02-08T08:35:00Z">
        <w:r w:rsidR="00B658F3">
          <w:rPr>
            <w:highlight w:val="cyan"/>
          </w:rPr>
          <w:t>3</w:t>
        </w:r>
      </w:ins>
      <w:ins w:id="453" w:author="Ericsson User" w:date="2022-02-07T23:04:00Z">
        <w:r w:rsidRPr="00545036">
          <w:rPr>
            <w:highlight w:val="cyan"/>
          </w:rPr>
          <w:t>.</w:t>
        </w:r>
        <w:r w:rsidRPr="00545036">
          <w:rPr>
            <w:highlight w:val="cyan"/>
          </w:rPr>
          <w:tab/>
          <w:t xml:space="preserve">The </w:t>
        </w:r>
        <w:r>
          <w:rPr>
            <w:highlight w:val="cyan"/>
          </w:rPr>
          <w:t>gNB-CU-CP RRC</w:t>
        </w:r>
      </w:ins>
      <w:ins w:id="454" w:author="Ericsson User" w:date="2022-02-08T08:36:00Z">
        <w:r w:rsidR="00B658F3">
          <w:rPr>
            <w:highlight w:val="cyan"/>
          </w:rPr>
          <w:t>-</w:t>
        </w:r>
      </w:ins>
      <w:ins w:id="455" w:author="Ericsson User" w:date="2022-02-07T23:04:00Z">
        <w:r w:rsidRPr="00545036">
          <w:rPr>
            <w:highlight w:val="cyan"/>
          </w:rPr>
          <w:t>configure</w:t>
        </w:r>
        <w:r>
          <w:rPr>
            <w:highlight w:val="cyan"/>
          </w:rPr>
          <w:t xml:space="preserve">s each UE which has joined the </w:t>
        </w:r>
      </w:ins>
      <w:ins w:id="456" w:author="Ericsson User" w:date="2022-02-07T23:05:00Z">
        <w:r>
          <w:rPr>
            <w:highlight w:val="cyan"/>
          </w:rPr>
          <w:t>multicast group</w:t>
        </w:r>
      </w:ins>
      <w:ins w:id="457" w:author="Ericsson User" w:date="2022-02-07T23:04:00Z">
        <w:r w:rsidRPr="00545036">
          <w:rPr>
            <w:highlight w:val="cyan"/>
          </w:rPr>
          <w:t>.</w:t>
        </w:r>
      </w:ins>
    </w:p>
    <w:p w14:paraId="1E76ADB9" w14:textId="68BAD5EB" w:rsidR="00B658F3" w:rsidRPr="00545036" w:rsidRDefault="00B658F3" w:rsidP="00B658F3">
      <w:pPr>
        <w:pStyle w:val="B10"/>
        <w:rPr>
          <w:ins w:id="458" w:author="Ericsson User" w:date="2022-02-08T08:35:00Z"/>
          <w:highlight w:val="cyan"/>
        </w:rPr>
      </w:pPr>
      <w:ins w:id="459" w:author="Ericsson User" w:date="2022-02-08T08:35:00Z">
        <w:r>
          <w:rPr>
            <w:highlight w:val="cyan"/>
          </w:rPr>
          <w:t>14</w:t>
        </w:r>
        <w:r w:rsidRPr="00545036">
          <w:rPr>
            <w:highlight w:val="cyan"/>
          </w:rPr>
          <w:t>.</w:t>
        </w:r>
        <w:r w:rsidRPr="00545036">
          <w:rPr>
            <w:highlight w:val="cyan"/>
          </w:rPr>
          <w:tab/>
          <w:t xml:space="preserve">The </w:t>
        </w:r>
        <w:r>
          <w:rPr>
            <w:highlight w:val="cyan"/>
          </w:rPr>
          <w:t>gNB</w:t>
        </w:r>
      </w:ins>
      <w:ins w:id="460" w:author="Ericsson User" w:date="2022-02-08T08:36:00Z">
        <w:r>
          <w:rPr>
            <w:highlight w:val="cyan"/>
          </w:rPr>
          <w:t xml:space="preserve"> successfully terminates the NGAP procedure</w:t>
        </w:r>
      </w:ins>
      <w:ins w:id="461" w:author="Ericsson User r1" w:date="2022-02-23T08:21:00Z">
        <w:r w:rsidR="00F1487E">
          <w:rPr>
            <w:highlight w:val="cyan"/>
          </w:rPr>
          <w:t xml:space="preserve"> </w:t>
        </w:r>
        <w:r w:rsidR="00F1487E" w:rsidRPr="00F1487E">
          <w:rPr>
            <w:highlight w:val="yellow"/>
          </w:rPr>
          <w:t>for establishing the multicast session context</w:t>
        </w:r>
      </w:ins>
      <w:ins w:id="462" w:author="Ericsson User" w:date="2022-02-08T08:35:00Z">
        <w:r w:rsidRPr="00545036">
          <w:rPr>
            <w:highlight w:val="cyan"/>
          </w:rPr>
          <w:t>.</w:t>
        </w:r>
      </w:ins>
    </w:p>
    <w:p w14:paraId="32E0E9C2" w14:textId="6AC2FBF6" w:rsidR="00A54AFA" w:rsidRPr="00545036" w:rsidRDefault="0027202C" w:rsidP="00A54AFA">
      <w:pPr>
        <w:pStyle w:val="B10"/>
        <w:rPr>
          <w:ins w:id="463" w:author="Ericsson User" w:date="2022-02-07T22:25:00Z"/>
          <w:highlight w:val="cyan"/>
        </w:rPr>
      </w:pPr>
      <w:ins w:id="464" w:author="Ericsson User" w:date="2022-02-07T23:04:00Z">
        <w:r>
          <w:rPr>
            <w:highlight w:val="cyan"/>
          </w:rPr>
          <w:lastRenderedPageBreak/>
          <w:t>1</w:t>
        </w:r>
      </w:ins>
      <w:ins w:id="465" w:author="Ericsson User" w:date="2022-02-08T08:35:00Z">
        <w:r w:rsidR="00B658F3">
          <w:rPr>
            <w:highlight w:val="cyan"/>
          </w:rPr>
          <w:t>5</w:t>
        </w:r>
      </w:ins>
      <w:ins w:id="466" w:author="Ericsson User" w:date="2022-02-07T22:25:00Z">
        <w:r w:rsidR="00A54AFA" w:rsidRPr="00545036">
          <w:rPr>
            <w:highlight w:val="cyan"/>
          </w:rPr>
          <w:t>.</w:t>
        </w:r>
        <w:r w:rsidR="00A54AFA" w:rsidRPr="00545036">
          <w:rPr>
            <w:highlight w:val="cyan"/>
          </w:rPr>
          <w:tab/>
          <w:t xml:space="preserve">The </w:t>
        </w:r>
      </w:ins>
      <w:ins w:id="467" w:author="Ericsson User" w:date="2022-02-07T23:04:00Z">
        <w:r>
          <w:rPr>
            <w:highlight w:val="cyan"/>
          </w:rPr>
          <w:t>multicast</w:t>
        </w:r>
      </w:ins>
      <w:ins w:id="468" w:author="Ericsson User" w:date="2022-02-07T22:25:00Z">
        <w:r w:rsidR="00A54AFA" w:rsidRPr="00545036">
          <w:rPr>
            <w:highlight w:val="cyan"/>
          </w:rPr>
          <w:t xml:space="preserve"> MBS media stream is provided to the UEs.</w:t>
        </w:r>
      </w:ins>
    </w:p>
    <w:p w14:paraId="79747597" w14:textId="21EC48BB" w:rsidR="00A54AFA" w:rsidRPr="00545036" w:rsidRDefault="00A54AFA" w:rsidP="00A54AFA">
      <w:pPr>
        <w:rPr>
          <w:ins w:id="469" w:author="Ericsson User" w:date="2022-02-07T22:25:00Z"/>
          <w:highlight w:val="cyan"/>
        </w:rPr>
      </w:pPr>
      <w:ins w:id="470" w:author="Ericsson User" w:date="2022-02-07T22:25:00Z">
        <w:r w:rsidRPr="00545036">
          <w:rPr>
            <w:highlight w:val="cyan"/>
          </w:rPr>
          <w:t xml:space="preserve">On NG-U, in case of location dependent </w:t>
        </w:r>
      </w:ins>
      <w:ins w:id="471" w:author="Ericsson User" w:date="2022-02-07T22:46:00Z">
        <w:r w:rsidR="00755DA0">
          <w:rPr>
            <w:highlight w:val="cyan"/>
          </w:rPr>
          <w:t>multicast</w:t>
        </w:r>
      </w:ins>
      <w:ins w:id="472" w:author="Ericsson User" w:date="2022-02-07T22:25:00Z">
        <w:r w:rsidRPr="00545036">
          <w:rPr>
            <w:highlight w:val="cyan"/>
          </w:rPr>
          <w:t xml:space="preserve"> MBS Sessions, multiple shared NG-U transport tunnels</w:t>
        </w:r>
      </w:ins>
      <w:ins w:id="473" w:author="Ericsson User" w:date="2022-02-07T22:46:00Z">
        <w:r w:rsidR="00755DA0">
          <w:rPr>
            <w:highlight w:val="cyan"/>
          </w:rPr>
          <w:t xml:space="preserve"> may need to be setup</w:t>
        </w:r>
      </w:ins>
      <w:ins w:id="474" w:author="Ericsson User" w:date="2022-02-07T22:25:00Z">
        <w:r w:rsidRPr="00545036">
          <w:rPr>
            <w:highlight w:val="cyan"/>
          </w:rPr>
          <w:t>, one per Area Session ID served by the gNB.</w:t>
        </w:r>
      </w:ins>
    </w:p>
    <w:p w14:paraId="604D66ED" w14:textId="77777777" w:rsidR="00A54AFA" w:rsidRPr="00545036" w:rsidRDefault="00A54AFA" w:rsidP="00A54AFA">
      <w:pPr>
        <w:rPr>
          <w:ins w:id="475" w:author="Ericsson User" w:date="2022-02-07T22:25:00Z"/>
          <w:highlight w:val="cyan"/>
        </w:rPr>
      </w:pPr>
      <w:ins w:id="476" w:author="Ericsson User" w:date="2022-02-07T22:25:00Z">
        <w:r w:rsidRPr="00545036">
          <w:rPr>
            <w:highlight w:val="cyan"/>
          </w:rPr>
          <w:t xml:space="preserve">In case of shared NG-U termination, </w:t>
        </w:r>
      </w:ins>
    </w:p>
    <w:p w14:paraId="14726F29" w14:textId="79BFE461" w:rsidR="00A54AFA" w:rsidRPr="00545036" w:rsidRDefault="00A54AFA" w:rsidP="00A54AFA">
      <w:pPr>
        <w:pStyle w:val="B10"/>
        <w:rPr>
          <w:ins w:id="477" w:author="Ericsson User" w:date="2022-02-07T22:25:00Z"/>
          <w:highlight w:val="cyan"/>
        </w:rPr>
      </w:pPr>
      <w:ins w:id="478" w:author="Ericsson User" w:date="2022-02-07T22:25:00Z">
        <w:r w:rsidRPr="00545036">
          <w:rPr>
            <w:highlight w:val="cyan"/>
          </w:rPr>
          <w:t>-</w:t>
        </w:r>
        <w:r w:rsidRPr="00545036">
          <w:rPr>
            <w:highlight w:val="cyan"/>
          </w:rPr>
          <w:tab/>
          <w:t xml:space="preserve">the 5GC may provide the gNB with information about already established shared NG-U terminations in step 1, which is passed on to respective gNB-CU-UP in step 2. In return, the gNB-CU-UP in step 3 and the gNB in step </w:t>
        </w:r>
      </w:ins>
      <w:ins w:id="479" w:author="Ericsson User" w:date="2022-02-07T22:45:00Z">
        <w:r w:rsidR="00755DA0">
          <w:rPr>
            <w:highlight w:val="cyan"/>
          </w:rPr>
          <w:t>12</w:t>
        </w:r>
      </w:ins>
      <w:ins w:id="480" w:author="Ericsson User" w:date="2022-02-07T22:25:00Z">
        <w:r w:rsidRPr="00545036">
          <w:rPr>
            <w:highlight w:val="cyan"/>
          </w:rPr>
          <w:t xml:space="preserve"> may inform the 5GC about existing NG-U termination which can be shared. In case of multicast transport on NG-U the information about a shared NG-U termination consists of an GTP-U TEID.</w:t>
        </w:r>
      </w:ins>
    </w:p>
    <w:p w14:paraId="051F424D" w14:textId="526F7E47" w:rsidR="00A54AFA" w:rsidRPr="00545036" w:rsidRDefault="00A54AFA" w:rsidP="00A54AFA">
      <w:pPr>
        <w:pStyle w:val="B10"/>
        <w:rPr>
          <w:ins w:id="481" w:author="Ericsson User" w:date="2022-02-07T22:25:00Z"/>
          <w:highlight w:val="cyan"/>
        </w:rPr>
      </w:pPr>
      <w:ins w:id="482" w:author="Ericsson User" w:date="2022-02-07T22:25:00Z">
        <w:r w:rsidRPr="00545036">
          <w:rPr>
            <w:highlight w:val="cyan"/>
          </w:rPr>
          <w:t>-</w:t>
        </w:r>
        <w:r w:rsidRPr="00545036">
          <w:rPr>
            <w:highlight w:val="cyan"/>
          </w:rPr>
          <w:tab/>
          <w:t xml:space="preserve">the gNB-CU-UP may provide the gNB-CU-CP </w:t>
        </w:r>
      </w:ins>
      <w:ins w:id="483" w:author="Ericsson User" w:date="2022-02-07T22:43:00Z">
        <w:r w:rsidR="00755DA0">
          <w:rPr>
            <w:highlight w:val="cyan"/>
          </w:rPr>
          <w:t xml:space="preserve">at E1 setup or configuration update </w:t>
        </w:r>
      </w:ins>
      <w:ins w:id="484" w:author="Ericsson User" w:date="2022-02-07T22:25:00Z">
        <w:r w:rsidRPr="00545036">
          <w:rPr>
            <w:highlight w:val="cyan"/>
          </w:rPr>
          <w:t>about established shared NG-U terminations, indicated by one or several MBS Session IDs.</w:t>
        </w:r>
      </w:ins>
    </w:p>
    <w:p w14:paraId="0A4EB290" w14:textId="7D9DC2BD" w:rsidR="00C3479B" w:rsidRPr="00B658F3" w:rsidDel="00A54AFA" w:rsidRDefault="00A54AFA" w:rsidP="00D333FB">
      <w:pPr>
        <w:pStyle w:val="B10"/>
        <w:rPr>
          <w:ins w:id="485" w:author="Author"/>
          <w:del w:id="486" w:author="Ericsson User" w:date="2022-02-07T22:25:00Z"/>
          <w:highlight w:val="cyan"/>
          <w:rPrChange w:id="487" w:author="Ericsson User" w:date="2022-02-08T08:45:00Z">
            <w:rPr>
              <w:ins w:id="488" w:author="Author"/>
              <w:del w:id="489" w:author="Ericsson User" w:date="2022-02-07T22:25:00Z"/>
            </w:rPr>
          </w:rPrChange>
        </w:rPr>
      </w:pPr>
      <w:ins w:id="490" w:author="Ericsson User" w:date="2022-02-07T22:25:00Z">
        <w:r w:rsidRPr="00545036">
          <w:rPr>
            <w:highlight w:val="cyan"/>
          </w:rPr>
          <w:t>-</w:t>
        </w:r>
        <w:r w:rsidRPr="00545036">
          <w:rPr>
            <w:highlight w:val="cyan"/>
          </w:rPr>
          <w:tab/>
        </w:r>
      </w:ins>
      <w:ins w:id="491" w:author="Ericsson User" w:date="2022-02-07T22:43:00Z">
        <w:r w:rsidR="00755DA0">
          <w:rPr>
            <w:highlight w:val="cyan"/>
          </w:rPr>
          <w:t>at establishment of the MC bea</w:t>
        </w:r>
      </w:ins>
      <w:ins w:id="492" w:author="Ericsson User" w:date="2022-02-07T22:44:00Z">
        <w:r w:rsidR="00755DA0">
          <w:rPr>
            <w:highlight w:val="cyan"/>
          </w:rPr>
          <w:t xml:space="preserve">rer context in the gNB-CU-UP, </w:t>
        </w:r>
      </w:ins>
      <w:ins w:id="493" w:author="Ericsson User" w:date="2022-02-07T22:25:00Z">
        <w:r w:rsidRPr="00545036">
          <w:rPr>
            <w:highlight w:val="cyan"/>
          </w:rPr>
          <w:t xml:space="preserve">the gNB-CU-UP may overwrite the QoS flow mapping </w:t>
        </w:r>
      </w:ins>
      <w:ins w:id="494" w:author="Ericsson User" w:date="2022-02-07T22:44:00Z">
        <w:r w:rsidR="00755DA0">
          <w:rPr>
            <w:highlight w:val="cyan"/>
          </w:rPr>
          <w:t xml:space="preserve">indicated by </w:t>
        </w:r>
      </w:ins>
      <w:ins w:id="495" w:author="Ericsson User" w:date="2022-02-07T22:25:00Z">
        <w:r w:rsidRPr="00545036">
          <w:rPr>
            <w:highlight w:val="cyan"/>
          </w:rPr>
          <w:t xml:space="preserve">the gNB-CU-CP, if the gNB-CU-CP provides its consent to do so at </w:t>
        </w:r>
      </w:ins>
      <w:ins w:id="496" w:author="Ericsson User" w:date="2022-02-07T22:44:00Z">
        <w:r w:rsidR="00755DA0">
          <w:rPr>
            <w:highlight w:val="cyan"/>
          </w:rPr>
          <w:t>M</w:t>
        </w:r>
      </w:ins>
      <w:ins w:id="497" w:author="Ericsson User" w:date="2022-02-07T22:25:00Z">
        <w:r w:rsidRPr="00545036">
          <w:rPr>
            <w:highlight w:val="cyan"/>
          </w:rPr>
          <w:t>C bearer context setup.</w:t>
        </w:r>
      </w:ins>
    </w:p>
    <w:p w14:paraId="5D16B4DA" w14:textId="77777777" w:rsidR="006B3A08" w:rsidRPr="00132C21" w:rsidRDefault="006B3A08" w:rsidP="006B3A08"/>
    <w:p w14:paraId="4B24FADE"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76F21FC" w14:textId="77777777" w:rsidR="001E41F3" w:rsidRDefault="001E41F3" w:rsidP="002D3EF5">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2A4E" w14:textId="77777777" w:rsidR="002D3EF5" w:rsidRDefault="002D3E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D27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42E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0E3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9"/>
  </w:num>
  <w:num w:numId="14">
    <w:abstractNumId w:val="27"/>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6"/>
  </w:num>
  <w:num w:numId="20">
    <w:abstractNumId w:val="18"/>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3"/>
  </w:num>
  <w:num w:numId="24">
    <w:abstractNumId w:val="30"/>
  </w:num>
  <w:num w:numId="25">
    <w:abstractNumId w:val="24"/>
  </w:num>
  <w:num w:numId="26">
    <w:abstractNumId w:val="25"/>
  </w:num>
  <w:num w:numId="27">
    <w:abstractNumId w:val="21"/>
  </w:num>
  <w:num w:numId="28">
    <w:abstractNumId w:val="28"/>
  </w:num>
  <w:num w:numId="29">
    <w:abstractNumId w:val="32"/>
  </w:num>
  <w:num w:numId="30">
    <w:abstractNumId w:val="22"/>
  </w:num>
  <w:num w:numId="31">
    <w:abstractNumId w:val="31"/>
  </w:num>
  <w:num w:numId="32">
    <w:abstractNumId w:val="34"/>
  </w:num>
  <w:num w:numId="33">
    <w:abstractNumId w:val="16"/>
  </w:num>
  <w:num w:numId="34">
    <w:abstractNumId w:val="33"/>
  </w:num>
  <w:num w:numId="35">
    <w:abstractNumId w:val="23"/>
  </w:num>
  <w:num w:numId="36">
    <w:abstractNumId w:val="17"/>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R3-221168">
    <w15:presenceInfo w15:providerId="None" w15:userId="R3-221168"/>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3427"/>
    <w:rsid w:val="000472E8"/>
    <w:rsid w:val="00051FFB"/>
    <w:rsid w:val="00061D0F"/>
    <w:rsid w:val="00067DCD"/>
    <w:rsid w:val="000A6394"/>
    <w:rsid w:val="000C038A"/>
    <w:rsid w:val="000C6598"/>
    <w:rsid w:val="000D6382"/>
    <w:rsid w:val="000F23FA"/>
    <w:rsid w:val="00112C4C"/>
    <w:rsid w:val="00145D43"/>
    <w:rsid w:val="001537B5"/>
    <w:rsid w:val="0016286B"/>
    <w:rsid w:val="0016697D"/>
    <w:rsid w:val="001670C1"/>
    <w:rsid w:val="001763A1"/>
    <w:rsid w:val="00192C46"/>
    <w:rsid w:val="001A0EE3"/>
    <w:rsid w:val="001A7B60"/>
    <w:rsid w:val="001B7A65"/>
    <w:rsid w:val="001D2CB8"/>
    <w:rsid w:val="001E41F3"/>
    <w:rsid w:val="001E48D4"/>
    <w:rsid w:val="002218D6"/>
    <w:rsid w:val="00233370"/>
    <w:rsid w:val="00241044"/>
    <w:rsid w:val="0026004D"/>
    <w:rsid w:val="00262C39"/>
    <w:rsid w:val="002636A7"/>
    <w:rsid w:val="00270907"/>
    <w:rsid w:val="0027202C"/>
    <w:rsid w:val="00274611"/>
    <w:rsid w:val="0027588B"/>
    <w:rsid w:val="00275D12"/>
    <w:rsid w:val="002769EB"/>
    <w:rsid w:val="002860C4"/>
    <w:rsid w:val="002A47EF"/>
    <w:rsid w:val="002B23F9"/>
    <w:rsid w:val="002B24C6"/>
    <w:rsid w:val="002B5741"/>
    <w:rsid w:val="002B5B7A"/>
    <w:rsid w:val="002B7393"/>
    <w:rsid w:val="002C238A"/>
    <w:rsid w:val="002D3EF5"/>
    <w:rsid w:val="002E1677"/>
    <w:rsid w:val="002E595A"/>
    <w:rsid w:val="002F0C48"/>
    <w:rsid w:val="00305409"/>
    <w:rsid w:val="0035319E"/>
    <w:rsid w:val="00353346"/>
    <w:rsid w:val="00376EE0"/>
    <w:rsid w:val="00392B19"/>
    <w:rsid w:val="00396631"/>
    <w:rsid w:val="003A4E1D"/>
    <w:rsid w:val="003A5266"/>
    <w:rsid w:val="003A63F8"/>
    <w:rsid w:val="003B597F"/>
    <w:rsid w:val="003B7609"/>
    <w:rsid w:val="003C12C0"/>
    <w:rsid w:val="003D15E8"/>
    <w:rsid w:val="003E1A36"/>
    <w:rsid w:val="003F54CE"/>
    <w:rsid w:val="004165D0"/>
    <w:rsid w:val="004242F1"/>
    <w:rsid w:val="00436EB3"/>
    <w:rsid w:val="00462AE8"/>
    <w:rsid w:val="00467657"/>
    <w:rsid w:val="00477480"/>
    <w:rsid w:val="00477891"/>
    <w:rsid w:val="004865D4"/>
    <w:rsid w:val="00492D66"/>
    <w:rsid w:val="004A1950"/>
    <w:rsid w:val="004B75B7"/>
    <w:rsid w:val="004C3E0D"/>
    <w:rsid w:val="00501900"/>
    <w:rsid w:val="0050649F"/>
    <w:rsid w:val="005124D6"/>
    <w:rsid w:val="0051580D"/>
    <w:rsid w:val="00520062"/>
    <w:rsid w:val="00522B17"/>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14A4"/>
    <w:rsid w:val="006B351F"/>
    <w:rsid w:val="006B3A08"/>
    <w:rsid w:val="006B46FB"/>
    <w:rsid w:val="006C03D8"/>
    <w:rsid w:val="006D56BC"/>
    <w:rsid w:val="006E1FBC"/>
    <w:rsid w:val="006E21FB"/>
    <w:rsid w:val="006E74F4"/>
    <w:rsid w:val="0071052A"/>
    <w:rsid w:val="00711130"/>
    <w:rsid w:val="00723A27"/>
    <w:rsid w:val="007342B2"/>
    <w:rsid w:val="00742578"/>
    <w:rsid w:val="00750B38"/>
    <w:rsid w:val="00755DA0"/>
    <w:rsid w:val="00765952"/>
    <w:rsid w:val="00775CD6"/>
    <w:rsid w:val="007767A3"/>
    <w:rsid w:val="00792342"/>
    <w:rsid w:val="00795237"/>
    <w:rsid w:val="007A34F3"/>
    <w:rsid w:val="007A6F2E"/>
    <w:rsid w:val="007B512A"/>
    <w:rsid w:val="007B572B"/>
    <w:rsid w:val="007C1B14"/>
    <w:rsid w:val="007C2097"/>
    <w:rsid w:val="007C2145"/>
    <w:rsid w:val="007D6A07"/>
    <w:rsid w:val="007E4113"/>
    <w:rsid w:val="007E5FC8"/>
    <w:rsid w:val="008227DB"/>
    <w:rsid w:val="008279FA"/>
    <w:rsid w:val="00842F4F"/>
    <w:rsid w:val="00845D17"/>
    <w:rsid w:val="00855C0B"/>
    <w:rsid w:val="008579E4"/>
    <w:rsid w:val="0086252D"/>
    <w:rsid w:val="008626E7"/>
    <w:rsid w:val="00870EE7"/>
    <w:rsid w:val="008A6C52"/>
    <w:rsid w:val="008B1F20"/>
    <w:rsid w:val="008C4751"/>
    <w:rsid w:val="008F686C"/>
    <w:rsid w:val="009017EE"/>
    <w:rsid w:val="0090484E"/>
    <w:rsid w:val="00911DC3"/>
    <w:rsid w:val="00913222"/>
    <w:rsid w:val="00916443"/>
    <w:rsid w:val="00917C9F"/>
    <w:rsid w:val="00936638"/>
    <w:rsid w:val="00940A69"/>
    <w:rsid w:val="00955FBC"/>
    <w:rsid w:val="009650B9"/>
    <w:rsid w:val="00972525"/>
    <w:rsid w:val="009777D9"/>
    <w:rsid w:val="009831F2"/>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54AFA"/>
    <w:rsid w:val="00A7671C"/>
    <w:rsid w:val="00AB00C3"/>
    <w:rsid w:val="00AB118A"/>
    <w:rsid w:val="00AB1244"/>
    <w:rsid w:val="00AD1CD8"/>
    <w:rsid w:val="00AE5A38"/>
    <w:rsid w:val="00AE6E2C"/>
    <w:rsid w:val="00AF43A8"/>
    <w:rsid w:val="00B0502B"/>
    <w:rsid w:val="00B24807"/>
    <w:rsid w:val="00B258BB"/>
    <w:rsid w:val="00B2751B"/>
    <w:rsid w:val="00B437CA"/>
    <w:rsid w:val="00B50379"/>
    <w:rsid w:val="00B560B5"/>
    <w:rsid w:val="00B658F3"/>
    <w:rsid w:val="00B67B97"/>
    <w:rsid w:val="00B70BDD"/>
    <w:rsid w:val="00B76C75"/>
    <w:rsid w:val="00B81A41"/>
    <w:rsid w:val="00B968C8"/>
    <w:rsid w:val="00BA2355"/>
    <w:rsid w:val="00BA3EC5"/>
    <w:rsid w:val="00BB5DFC"/>
    <w:rsid w:val="00BD279D"/>
    <w:rsid w:val="00BD6BB8"/>
    <w:rsid w:val="00BE3B42"/>
    <w:rsid w:val="00C02BF9"/>
    <w:rsid w:val="00C05A2F"/>
    <w:rsid w:val="00C10337"/>
    <w:rsid w:val="00C12DBC"/>
    <w:rsid w:val="00C31B69"/>
    <w:rsid w:val="00C3479B"/>
    <w:rsid w:val="00C37F38"/>
    <w:rsid w:val="00C5481B"/>
    <w:rsid w:val="00C573F0"/>
    <w:rsid w:val="00C74ED2"/>
    <w:rsid w:val="00C95985"/>
    <w:rsid w:val="00CA6304"/>
    <w:rsid w:val="00CB512D"/>
    <w:rsid w:val="00CC5026"/>
    <w:rsid w:val="00CE5C0E"/>
    <w:rsid w:val="00D03F9A"/>
    <w:rsid w:val="00D104E0"/>
    <w:rsid w:val="00D157AF"/>
    <w:rsid w:val="00D202FA"/>
    <w:rsid w:val="00D333FB"/>
    <w:rsid w:val="00D35F6F"/>
    <w:rsid w:val="00D536BC"/>
    <w:rsid w:val="00D608C3"/>
    <w:rsid w:val="00D63018"/>
    <w:rsid w:val="00DA2CA8"/>
    <w:rsid w:val="00DB66FE"/>
    <w:rsid w:val="00DC2719"/>
    <w:rsid w:val="00DD180F"/>
    <w:rsid w:val="00DD5724"/>
    <w:rsid w:val="00DE34CF"/>
    <w:rsid w:val="00DE6E1D"/>
    <w:rsid w:val="00E15BA1"/>
    <w:rsid w:val="00E27E18"/>
    <w:rsid w:val="00E30161"/>
    <w:rsid w:val="00E64117"/>
    <w:rsid w:val="00E903EE"/>
    <w:rsid w:val="00E9743C"/>
    <w:rsid w:val="00EA32CF"/>
    <w:rsid w:val="00EB3F46"/>
    <w:rsid w:val="00EE0733"/>
    <w:rsid w:val="00EE7D7C"/>
    <w:rsid w:val="00EF376B"/>
    <w:rsid w:val="00EF3A19"/>
    <w:rsid w:val="00F03AED"/>
    <w:rsid w:val="00F03C76"/>
    <w:rsid w:val="00F10B0F"/>
    <w:rsid w:val="00F11694"/>
    <w:rsid w:val="00F1487E"/>
    <w:rsid w:val="00F25D98"/>
    <w:rsid w:val="00F300FB"/>
    <w:rsid w:val="00F3190B"/>
    <w:rsid w:val="00F61596"/>
    <w:rsid w:val="00F77D84"/>
    <w:rsid w:val="00F9031B"/>
    <w:rsid w:val="00F94918"/>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uiPriority w:val="99"/>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4C3E0D"/>
    <w:rPr>
      <w:rFonts w:ascii="Arial" w:hAnsi="Arial"/>
      <w:sz w:val="32"/>
      <w:lang w:eastAsia="en-US"/>
    </w:rPr>
  </w:style>
  <w:style w:type="character" w:customStyle="1" w:styleId="Heading1Char">
    <w:name w:val="Heading 1 Char"/>
    <w:aliases w:val="H1 Char"/>
    <w:link w:val="Heading1"/>
    <w:rsid w:val="004C3E0D"/>
    <w:rPr>
      <w:rFonts w:ascii="Arial" w:hAnsi="Arial"/>
      <w:sz w:val="36"/>
      <w:lang w:eastAsia="en-US"/>
    </w:rPr>
  </w:style>
  <w:style w:type="character" w:customStyle="1" w:styleId="TALCar">
    <w:name w:val="TAL Car"/>
    <w:qFormat/>
    <w:rsid w:val="00AB118A"/>
    <w:rPr>
      <w:rFonts w:ascii="Arial" w:eastAsia="SimSun" w:hAnsi="Arial"/>
      <w:sz w:val="18"/>
      <w:lang w:val="en-GB" w:eastAsia="en-US"/>
    </w:rPr>
  </w:style>
  <w:style w:type="paragraph" w:customStyle="1" w:styleId="FL">
    <w:name w:val="FL"/>
    <w:basedOn w:val="Normal"/>
    <w:rsid w:val="00AB118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AB118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AB118A"/>
    <w:rPr>
      <w:rFonts w:ascii="Calibri" w:eastAsia="Calibri" w:hAnsi="Calibri"/>
      <w:sz w:val="22"/>
      <w:szCs w:val="22"/>
    </w:rPr>
  </w:style>
  <w:style w:type="paragraph" w:customStyle="1" w:styleId="B1">
    <w:name w:val="B1+"/>
    <w:basedOn w:val="B10"/>
    <w:link w:val="B1Car"/>
    <w:rsid w:val="00AB118A"/>
    <w:pPr>
      <w:numPr>
        <w:numId w:val="22"/>
      </w:numPr>
      <w:overflowPunct w:val="0"/>
      <w:autoSpaceDE w:val="0"/>
      <w:autoSpaceDN w:val="0"/>
      <w:adjustRightInd w:val="0"/>
      <w:textAlignment w:val="baseline"/>
    </w:pPr>
    <w:rPr>
      <w:lang w:eastAsia="en-GB"/>
    </w:rPr>
  </w:style>
  <w:style w:type="character" w:customStyle="1" w:styleId="B1Car">
    <w:name w:val="B1+ Car"/>
    <w:link w:val="B1"/>
    <w:rsid w:val="00AB118A"/>
    <w:rPr>
      <w:rFonts w:ascii="Times New Roman" w:hAnsi="Times New Roman"/>
    </w:rPr>
  </w:style>
  <w:style w:type="paragraph" w:customStyle="1" w:styleId="3GPPHeader">
    <w:name w:val="3GPP_Header"/>
    <w:basedOn w:val="Normal"/>
    <w:link w:val="3GPPHeaderChar"/>
    <w:rsid w:val="00AB118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0">
    <w:name w:val="B0"/>
    <w:basedOn w:val="B10"/>
    <w:rsid w:val="006C03D8"/>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6C03D8"/>
    <w:pPr>
      <w:numPr>
        <w:numId w:val="0"/>
      </w:numPr>
      <w:ind w:left="567"/>
      <w:jc w:val="left"/>
    </w:pPr>
    <w:rPr>
      <w:rFonts w:ascii="Times New Roman" w:eastAsia="MS Mincho" w:hAnsi="Times New Roman"/>
      <w:color w:val="0070C0"/>
      <w:lang w:eastAsia="ja-JP"/>
    </w:rPr>
  </w:style>
  <w:style w:type="character" w:customStyle="1" w:styleId="Heading5Char">
    <w:name w:val="Heading 5 Char"/>
    <w:link w:val="Heading5"/>
    <w:rsid w:val="00AB118A"/>
    <w:rPr>
      <w:rFonts w:ascii="Arial" w:hAnsi="Arial"/>
      <w:sz w:val="22"/>
      <w:lang w:eastAsia="en-US"/>
    </w:rPr>
  </w:style>
  <w:style w:type="character" w:customStyle="1" w:styleId="Heading7Char">
    <w:name w:val="Heading 7 Char"/>
    <w:link w:val="Heading7"/>
    <w:rsid w:val="00AB118A"/>
    <w:rPr>
      <w:rFonts w:ascii="Arial" w:hAnsi="Arial"/>
      <w:lang w:eastAsia="en-US"/>
    </w:rPr>
  </w:style>
  <w:style w:type="character" w:customStyle="1" w:styleId="Heading8Char">
    <w:name w:val="Heading 8 Char"/>
    <w:link w:val="Heading8"/>
    <w:rsid w:val="00AB118A"/>
    <w:rPr>
      <w:rFonts w:ascii="Arial" w:hAnsi="Arial"/>
      <w:sz w:val="36"/>
      <w:lang w:eastAsia="en-US"/>
    </w:rPr>
  </w:style>
  <w:style w:type="character" w:customStyle="1" w:styleId="Heading9Char">
    <w:name w:val="Heading 9 Char"/>
    <w:link w:val="Heading9"/>
    <w:rsid w:val="00AB118A"/>
    <w:rPr>
      <w:rFonts w:ascii="Arial" w:hAnsi="Arial"/>
      <w:sz w:val="36"/>
      <w:lang w:eastAsia="en-US"/>
    </w:rPr>
  </w:style>
  <w:style w:type="paragraph" w:customStyle="1" w:styleId="Figure">
    <w:name w:val="Figure"/>
    <w:basedOn w:val="Normal"/>
    <w:next w:val="Caption"/>
    <w:rsid w:val="00AB118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AB118A"/>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B118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B118A"/>
    <w:rPr>
      <w:rFonts w:ascii="Arial" w:hAnsi="Arial"/>
      <w:lang w:eastAsia="zh-CN"/>
    </w:rPr>
  </w:style>
  <w:style w:type="paragraph" w:customStyle="1" w:styleId="Reference">
    <w:name w:val="Reference"/>
    <w:basedOn w:val="Normal"/>
    <w:rsid w:val="00AB118A"/>
    <w:pPr>
      <w:numPr>
        <w:numId w:val="24"/>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B118A"/>
  </w:style>
  <w:style w:type="paragraph" w:customStyle="1" w:styleId="Proposal">
    <w:name w:val="Proposal"/>
    <w:basedOn w:val="Normal"/>
    <w:rsid w:val="00AB118A"/>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B118A"/>
    <w:pPr>
      <w:numPr>
        <w:numId w:val="31"/>
      </w:numPr>
      <w:ind w:left="1701" w:hanging="1701"/>
    </w:pPr>
  </w:style>
  <w:style w:type="paragraph" w:styleId="TableofFigures">
    <w:name w:val="table of figures"/>
    <w:basedOn w:val="Normal"/>
    <w:next w:val="Normal"/>
    <w:uiPriority w:val="99"/>
    <w:rsid w:val="00AB118A"/>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Head6">
    <w:name w:val="Head 6"/>
    <w:basedOn w:val="Normal"/>
    <w:next w:val="Normal"/>
    <w:rsid w:val="006C03D8"/>
    <w:pPr>
      <w:overflowPunct w:val="0"/>
      <w:autoSpaceDE w:val="0"/>
      <w:autoSpaceDN w:val="0"/>
      <w:adjustRightInd w:val="0"/>
      <w:spacing w:before="120"/>
      <w:ind w:left="1985" w:hanging="1985"/>
      <w:textAlignment w:val="baseline"/>
    </w:pPr>
    <w:rPr>
      <w:rFonts w:ascii="Arial" w:hAnsi="Arial"/>
    </w:rPr>
  </w:style>
  <w:style w:type="table" w:styleId="TableGrid">
    <w:name w:val="Table Grid"/>
    <w:basedOn w:val="TableNormal"/>
    <w:rsid w:val="00AB118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B11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18A"/>
    <w:rPr>
      <w:rFonts w:ascii="Arial" w:eastAsia="MS Mincho" w:hAnsi="Arial"/>
      <w:szCs w:val="24"/>
    </w:rPr>
  </w:style>
  <w:style w:type="paragraph" w:customStyle="1" w:styleId="DECISION">
    <w:name w:val="DECISION"/>
    <w:basedOn w:val="Normal"/>
    <w:rsid w:val="00AB118A"/>
    <w:pPr>
      <w:widowControl w:val="0"/>
      <w:numPr>
        <w:numId w:val="32"/>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AB118A"/>
    <w:pPr>
      <w:spacing w:before="100" w:beforeAutospacing="1" w:after="100" w:afterAutospacing="1"/>
    </w:pPr>
    <w:rPr>
      <w:sz w:val="24"/>
      <w:szCs w:val="24"/>
      <w:lang w:val="en-US"/>
    </w:rPr>
  </w:style>
  <w:style w:type="paragraph" w:customStyle="1" w:styleId="Conclusion">
    <w:name w:val="Conclusion"/>
    <w:basedOn w:val="Normal"/>
    <w:rsid w:val="006C03D8"/>
    <w:pPr>
      <w:overflowPunct w:val="0"/>
      <w:autoSpaceDE w:val="0"/>
      <w:autoSpaceDN w:val="0"/>
      <w:adjustRightInd w:val="0"/>
      <w:spacing w:after="120"/>
      <w:ind w:left="1701" w:hanging="1701"/>
      <w:textAlignment w:val="baseline"/>
    </w:pPr>
    <w:rPr>
      <w:rFonts w:ascii="Arial" w:eastAsia="MS Mincho" w:hAnsi="Arial"/>
      <w:b/>
    </w:rPr>
  </w:style>
  <w:style w:type="character" w:customStyle="1" w:styleId="H6Char">
    <w:name w:val="H6 Char"/>
    <w:link w:val="H6"/>
    <w:rsid w:val="00AB118A"/>
    <w:rPr>
      <w:rFonts w:ascii="Arial" w:hAnsi="Arial"/>
      <w:lang w:eastAsia="en-US"/>
    </w:rPr>
  </w:style>
  <w:style w:type="paragraph" w:customStyle="1" w:styleId="NormalArial">
    <w:name w:val="Normal + Arial"/>
    <w:aliases w:val="9 pt,Left:  0,45 cm,After:  0 pt,First line:  0,08 ch"/>
    <w:basedOn w:val="Normal"/>
    <w:rsid w:val="00AB118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AB118A"/>
    <w:rPr>
      <w:rFonts w:ascii="Arial" w:hAnsi="Arial"/>
      <w:lang w:eastAsia="en-US"/>
    </w:rPr>
  </w:style>
  <w:style w:type="paragraph" w:customStyle="1" w:styleId="IvDbodytext">
    <w:name w:val="IvD bodytext"/>
    <w:basedOn w:val="BodyText"/>
    <w:link w:val="IvDbodytextChar"/>
    <w:qFormat/>
    <w:rsid w:val="00AB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118A"/>
    <w:rPr>
      <w:rFonts w:ascii="Arial" w:hAnsi="Arial"/>
      <w:spacing w:val="2"/>
      <w:lang w:val="en-US" w:eastAsia="en-US"/>
    </w:rPr>
  </w:style>
  <w:style w:type="paragraph" w:styleId="TOCHeading">
    <w:name w:val="TOC Heading"/>
    <w:basedOn w:val="Heading1"/>
    <w:next w:val="Normal"/>
    <w:uiPriority w:val="39"/>
    <w:unhideWhenUsed/>
    <w:qFormat/>
    <w:rsid w:val="006C03D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Eyecatcher">
    <w:name w:val="Eyecatcher"/>
    <w:basedOn w:val="Normal"/>
    <w:rsid w:val="006C03D8"/>
    <w:pPr>
      <w:ind w:left="1418" w:hanging="1418"/>
    </w:pPr>
    <w:rPr>
      <w:rFonts w:ascii="Arial" w:hAnsi="Arial" w:cs="Arial"/>
      <w:b/>
    </w:rPr>
  </w:style>
  <w:style w:type="character" w:styleId="Strong">
    <w:name w:val="Strong"/>
    <w:qFormat/>
    <w:rsid w:val="00AB118A"/>
    <w:rPr>
      <w:b/>
    </w:rPr>
  </w:style>
  <w:style w:type="paragraph" w:styleId="NormalWeb">
    <w:name w:val="Normal (Web)"/>
    <w:basedOn w:val="Normal"/>
    <w:uiPriority w:val="99"/>
    <w:unhideWhenUsed/>
    <w:rsid w:val="00AB118A"/>
    <w:pPr>
      <w:spacing w:before="100" w:beforeAutospacing="1" w:after="100" w:afterAutospacing="1"/>
    </w:pPr>
    <w:rPr>
      <w:rFonts w:eastAsia="Yu Mincho"/>
      <w:sz w:val="24"/>
      <w:szCs w:val="24"/>
      <w:lang w:val="en-US"/>
    </w:rPr>
  </w:style>
  <w:style w:type="character" w:customStyle="1" w:styleId="15">
    <w:name w:val="15"/>
    <w:qFormat/>
    <w:rsid w:val="00AB118A"/>
    <w:rPr>
      <w:rFonts w:ascii="CG Times (WN)" w:hAnsi="CG Times (WN)" w:hint="default"/>
      <w:i/>
      <w:iCs/>
    </w:rPr>
  </w:style>
  <w:style w:type="character" w:customStyle="1" w:styleId="ListChar">
    <w:name w:val="List Char"/>
    <w:link w:val="List"/>
    <w:rsid w:val="00AB118A"/>
    <w:rPr>
      <w:rFonts w:ascii="Times New Roman" w:hAnsi="Times New Roman"/>
      <w:lang w:eastAsia="en-US"/>
    </w:rPr>
  </w:style>
  <w:style w:type="character" w:customStyle="1" w:styleId="TFZchn">
    <w:name w:val="TF Zchn"/>
    <w:qFormat/>
    <w:rsid w:val="006C03D8"/>
    <w:rPr>
      <w:rFonts w:ascii="Arial" w:hAnsi="Arial"/>
      <w:b/>
      <w:lang w:val="en-GB" w:eastAsia="en-US"/>
    </w:rPr>
  </w:style>
  <w:style w:type="paragraph" w:customStyle="1" w:styleId="IvDInstructiontext">
    <w:name w:val="IvD Instructiontext"/>
    <w:basedOn w:val="BodyText"/>
    <w:link w:val="IvDInstructiontextChar"/>
    <w:uiPriority w:val="99"/>
    <w:qFormat/>
    <w:rsid w:val="006C03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6C03D8"/>
    <w:rPr>
      <w:rFonts w:ascii="Arial" w:eastAsia="Batang" w:hAnsi="Arial"/>
      <w:i/>
      <w:color w:val="7F7F7F"/>
      <w:spacing w:val="2"/>
      <w:sz w:val="18"/>
      <w:szCs w:val="18"/>
      <w:lang w:val="en-US" w:eastAsia="en-US"/>
    </w:rPr>
  </w:style>
  <w:style w:type="paragraph" w:customStyle="1" w:styleId="1">
    <w:name w:val="正文1"/>
    <w:qFormat/>
    <w:rsid w:val="006C03D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6C03D8"/>
  </w:style>
  <w:style w:type="paragraph" w:customStyle="1" w:styleId="TALLeft0">
    <w:name w:val="TAL + Left:  0"/>
    <w:aliases w:val="25 cm,19 cm"/>
    <w:basedOn w:val="TAL"/>
    <w:uiPriority w:val="99"/>
    <w:rsid w:val="006C03D8"/>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6C0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6C03D8"/>
    <w:pPr>
      <w:ind w:left="425"/>
    </w:pPr>
  </w:style>
  <w:style w:type="character" w:customStyle="1" w:styleId="TAHCar">
    <w:name w:val="TAH Car"/>
    <w:qFormat/>
    <w:rsid w:val="006C03D8"/>
    <w:rPr>
      <w:rFonts w:ascii="Arial" w:hAnsi="Arial"/>
      <w:b/>
      <w:sz w:val="18"/>
      <w:lang w:val="x-none" w:eastAsia="en-US"/>
    </w:rPr>
  </w:style>
  <w:style w:type="paragraph" w:customStyle="1" w:styleId="TALLeft02cm">
    <w:name w:val="TAL + Left: 0.2 cm"/>
    <w:basedOn w:val="TAL"/>
    <w:uiPriority w:val="99"/>
    <w:qFormat/>
    <w:rsid w:val="006C03D8"/>
    <w:pPr>
      <w:ind w:left="113"/>
    </w:pPr>
    <w:rPr>
      <w:rFonts w:eastAsia="SimSun"/>
      <w:bCs/>
      <w:noProof/>
    </w:rPr>
  </w:style>
  <w:style w:type="paragraph" w:customStyle="1" w:styleId="TALLeft04cm">
    <w:name w:val="TAL + Left: 0.4 cm"/>
    <w:basedOn w:val="TALLeft02cm"/>
    <w:uiPriority w:val="99"/>
    <w:qFormat/>
    <w:rsid w:val="006C03D8"/>
    <w:pPr>
      <w:ind w:left="227"/>
    </w:pPr>
  </w:style>
  <w:style w:type="paragraph" w:customStyle="1" w:styleId="TALLeft06cm">
    <w:name w:val="TAL + Left: 0.6 cm"/>
    <w:basedOn w:val="TALLeft04cm"/>
    <w:uiPriority w:val="99"/>
    <w:qFormat/>
    <w:rsid w:val="006C03D8"/>
    <w:pPr>
      <w:ind w:left="340"/>
    </w:pPr>
  </w:style>
  <w:style w:type="character" w:styleId="LineNumber">
    <w:name w:val="line number"/>
    <w:unhideWhenUsed/>
    <w:rsid w:val="006C03D8"/>
  </w:style>
  <w:style w:type="character" w:customStyle="1" w:styleId="3GPPHeaderChar">
    <w:name w:val="3GPP_Header Char"/>
    <w:link w:val="3GPPHeader"/>
    <w:rsid w:val="006C03D8"/>
    <w:rPr>
      <w:rFonts w:ascii="Arial" w:hAnsi="Arial"/>
      <w:b/>
      <w:sz w:val="24"/>
      <w:lang w:eastAsia="zh-CN"/>
    </w:rPr>
  </w:style>
  <w:style w:type="character" w:customStyle="1" w:styleId="a0">
    <w:name w:val="首标题"/>
    <w:rsid w:val="006C03D8"/>
    <w:rPr>
      <w:rFonts w:ascii="Arial" w:eastAsia="SimSun" w:hAnsi="Arial"/>
      <w:sz w:val="24"/>
      <w:lang w:val="en-US" w:eastAsia="zh-CN" w:bidi="ar-SA"/>
    </w:rPr>
  </w:style>
  <w:style w:type="character" w:customStyle="1" w:styleId="NOZchn">
    <w:name w:val="NO Zchn"/>
    <w:locked/>
    <w:rsid w:val="006C03D8"/>
    <w:rPr>
      <w:rFonts w:ascii="Times New Roman" w:hAnsi="Times New Roman"/>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C03D8"/>
    <w:rPr>
      <w:rFonts w:ascii="Calibri Light" w:eastAsia="Times New Roman" w:hAnsi="Calibri Light" w:cs="Times New Roman"/>
      <w:i/>
      <w:iCs/>
      <w:color w:val="2F549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6C03D8"/>
  </w:style>
  <w:style w:type="paragraph" w:customStyle="1" w:styleId="4">
    <w:name w:val="标题4"/>
    <w:basedOn w:val="Normal"/>
    <w:rsid w:val="006C03D8"/>
    <w:pPr>
      <w:tabs>
        <w:tab w:val="num" w:pos="425"/>
      </w:tabs>
      <w:ind w:left="425" w:hanging="425"/>
    </w:pPr>
    <w:rPr>
      <w:rFonts w:eastAsia="SimSun"/>
    </w:rPr>
  </w:style>
  <w:style w:type="paragraph" w:customStyle="1" w:styleId="a1">
    <w:name w:val="插图题注"/>
    <w:basedOn w:val="Normal"/>
    <w:rsid w:val="006C03D8"/>
    <w:rPr>
      <w:rFonts w:eastAsia="SimSun"/>
    </w:rPr>
  </w:style>
  <w:style w:type="paragraph" w:customStyle="1" w:styleId="a2">
    <w:name w:val="表格题注"/>
    <w:basedOn w:val="Normal"/>
    <w:rsid w:val="006C03D8"/>
    <w:rPr>
      <w:rFonts w:eastAsia="SimSun"/>
    </w:rPr>
  </w:style>
  <w:style w:type="character" w:customStyle="1" w:styleId="WW8Num15z0">
    <w:name w:val="WW8Num15z0"/>
    <w:rsid w:val="006C03D8"/>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6115-AFA3-4CBD-A574-474C0CFB19B5}">
  <ds:schemaRefs>
    <ds:schemaRef ds:uri="http://schemas.microsoft.com/office/2006/metadata/properties"/>
    <ds:schemaRef ds:uri="http://schemas.microsoft.com/office/infopath/2007/PartnerControls"/>
    <ds:schemaRef ds:uri="http://purl.org/dc/elements/1.1/"/>
    <ds:schemaRef ds:uri="http://purl.org/dc/dcmitype/"/>
    <ds:schemaRef ds:uri="2f282d3b-eb4a-4b09-b61f-b9593442e286"/>
    <ds:schemaRef ds:uri="http://schemas.microsoft.com/office/2006/documentManagement/types"/>
    <ds:schemaRef ds:uri="http://schemas.openxmlformats.org/package/2006/metadata/core-properties"/>
    <ds:schemaRef ds:uri="http://schemas.microsoft.com/sharepoint/v3"/>
    <ds:schemaRef ds:uri="9b239327-9e80-40e4-b1b7-4394fed77a33"/>
    <ds:schemaRef ds:uri="http://www.w3.org/XML/1998/namespace"/>
    <ds:schemaRef ds:uri="http://purl.org/dc/terms/"/>
  </ds:schemaRefs>
</ds:datastoreItem>
</file>

<file path=customXml/itemProps2.xml><?xml version="1.0" encoding="utf-8"?>
<ds:datastoreItem xmlns:ds="http://schemas.openxmlformats.org/officeDocument/2006/customXml" ds:itemID="{6DE088A6-1AED-40D6-A387-20C0E2775897}">
  <ds:schemaRefs>
    <ds:schemaRef ds:uri="http://schemas.microsoft.com/sharepoint/v3/contenttype/forms"/>
  </ds:schemaRefs>
</ds:datastoreItem>
</file>

<file path=customXml/itemProps3.xml><?xml version="1.0" encoding="utf-8"?>
<ds:datastoreItem xmlns:ds="http://schemas.openxmlformats.org/officeDocument/2006/customXml" ds:itemID="{33A908CB-56EC-45D0-B16E-735722F68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3732</Words>
  <Characters>21276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24959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r2</cp:lastModifiedBy>
  <cp:revision>2</cp:revision>
  <cp:lastPrinted>1899-12-31T23:00:00Z</cp:lastPrinted>
  <dcterms:created xsi:type="dcterms:W3CDTF">2022-02-24T12:26:00Z</dcterms:created>
  <dcterms:modified xsi:type="dcterms:W3CDTF">2022-02-24T12:26:00Z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